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6B8F" w14:textId="0CD9CE2F" w:rsidR="005217D5" w:rsidRPr="00D73AD7" w:rsidRDefault="004B75E6">
      <w:pPr>
        <w:tabs>
          <w:tab w:val="left" w:pos="-720"/>
        </w:tabs>
        <w:suppressAutoHyphens/>
        <w:jc w:val="center"/>
        <w:rPr>
          <w:b/>
          <w:color w:val="000000" w:themeColor="text1"/>
          <w:sz w:val="28"/>
          <w:szCs w:val="28"/>
          <w:u w:val="single"/>
        </w:rPr>
      </w:pPr>
      <w:r w:rsidRPr="00D73AD7">
        <w:rPr>
          <w:b/>
          <w:color w:val="000000" w:themeColor="text1"/>
          <w:sz w:val="28"/>
          <w:szCs w:val="28"/>
          <w:u w:val="single"/>
        </w:rPr>
        <w:t xml:space="preserve">POLICYHOLDER </w:t>
      </w:r>
      <w:r w:rsidR="005217D5" w:rsidRPr="00D73AD7">
        <w:rPr>
          <w:b/>
          <w:color w:val="000000" w:themeColor="text1"/>
          <w:sz w:val="28"/>
          <w:szCs w:val="28"/>
          <w:u w:val="single"/>
        </w:rPr>
        <w:t>NOTICE</w:t>
      </w:r>
    </w:p>
    <w:p w14:paraId="1F7954F1" w14:textId="77777777" w:rsidR="002F5798" w:rsidRDefault="002F5798" w:rsidP="004B75E6">
      <w:pPr>
        <w:tabs>
          <w:tab w:val="left" w:pos="-720"/>
        </w:tabs>
        <w:suppressAutoHyphens/>
        <w:jc w:val="center"/>
        <w:rPr>
          <w:b/>
          <w:color w:val="000000" w:themeColor="text1"/>
          <w:sz w:val="28"/>
          <w:szCs w:val="28"/>
          <w:u w:val="single"/>
        </w:rPr>
      </w:pPr>
      <w:r>
        <w:rPr>
          <w:b/>
          <w:color w:val="000000" w:themeColor="text1"/>
          <w:sz w:val="28"/>
          <w:szCs w:val="28"/>
          <w:u w:val="single"/>
        </w:rPr>
        <w:t xml:space="preserve">NO CANCELLATION FOR NONPAYMENT OF PREMIUM </w:t>
      </w:r>
    </w:p>
    <w:p w14:paraId="11086C96" w14:textId="68CCDC8E" w:rsidR="008E53CB" w:rsidRPr="00D73AD7" w:rsidRDefault="002F5798" w:rsidP="004B75E6">
      <w:pPr>
        <w:tabs>
          <w:tab w:val="left" w:pos="-720"/>
        </w:tabs>
        <w:suppressAutoHyphens/>
        <w:jc w:val="center"/>
        <w:rPr>
          <w:color w:val="000000" w:themeColor="text1"/>
        </w:rPr>
      </w:pPr>
      <w:r>
        <w:rPr>
          <w:b/>
          <w:color w:val="000000" w:themeColor="text1"/>
          <w:sz w:val="28"/>
          <w:szCs w:val="28"/>
          <w:u w:val="single"/>
        </w:rPr>
        <w:t>DURING COVID-19 HEALTH EMERGENCY</w:t>
      </w:r>
    </w:p>
    <w:p w14:paraId="073073F9" w14:textId="77777777" w:rsidR="00E5447C" w:rsidRPr="00D73AD7" w:rsidRDefault="00E5447C" w:rsidP="00AC0BA4">
      <w:pPr>
        <w:tabs>
          <w:tab w:val="left" w:pos="-720"/>
        </w:tabs>
        <w:suppressAutoHyphens/>
        <w:jc w:val="both"/>
        <w:rPr>
          <w:b/>
          <w:bCs/>
          <w:color w:val="000000" w:themeColor="text1"/>
          <w:sz w:val="20"/>
          <w:szCs w:val="20"/>
        </w:rPr>
      </w:pPr>
      <w:bookmarkStart w:id="0" w:name="_Hlk1655701"/>
    </w:p>
    <w:p w14:paraId="636A0BA6" w14:textId="11CF4D33" w:rsidR="00E5447C" w:rsidRDefault="005217D5" w:rsidP="00E5447C">
      <w:pPr>
        <w:tabs>
          <w:tab w:val="left" w:pos="-720"/>
        </w:tabs>
        <w:suppressAutoHyphens/>
        <w:jc w:val="both"/>
        <w:rPr>
          <w:b/>
          <w:bCs/>
          <w:iCs/>
          <w:color w:val="000000" w:themeColor="text1"/>
          <w:sz w:val="20"/>
          <w:szCs w:val="20"/>
        </w:rPr>
      </w:pPr>
      <w:r w:rsidRPr="00EB7635">
        <w:rPr>
          <w:b/>
          <w:bCs/>
          <w:color w:val="000000" w:themeColor="text1"/>
          <w:sz w:val="20"/>
          <w:szCs w:val="20"/>
        </w:rPr>
        <w:t xml:space="preserve">No coverage is provided by this </w:t>
      </w:r>
      <w:r w:rsidR="00844DAB" w:rsidRPr="00EB7635">
        <w:rPr>
          <w:b/>
          <w:bCs/>
          <w:color w:val="000000" w:themeColor="text1"/>
          <w:sz w:val="20"/>
          <w:szCs w:val="20"/>
        </w:rPr>
        <w:t>notice,</w:t>
      </w:r>
      <w:r w:rsidRPr="00EB7635">
        <w:rPr>
          <w:b/>
          <w:bCs/>
          <w:color w:val="000000" w:themeColor="text1"/>
          <w:sz w:val="20"/>
          <w:szCs w:val="20"/>
        </w:rPr>
        <w:t xml:space="preserve"> nor does it replace any provisions of your policy. </w:t>
      </w:r>
      <w:r w:rsidR="00E5447C" w:rsidRPr="00EB7635">
        <w:rPr>
          <w:b/>
          <w:bCs/>
          <w:color w:val="000000" w:themeColor="text1"/>
          <w:sz w:val="20"/>
          <w:szCs w:val="20"/>
        </w:rPr>
        <w:t xml:space="preserve">If there are any discrepancies between the policy and this notice, </w:t>
      </w:r>
      <w:r w:rsidR="00E5447C" w:rsidRPr="00EB7635">
        <w:rPr>
          <w:b/>
          <w:bCs/>
          <w:iCs/>
          <w:color w:val="000000" w:themeColor="text1"/>
          <w:sz w:val="20"/>
          <w:szCs w:val="20"/>
        </w:rPr>
        <w:t>the provisions of the policy supersede the content of this notice.</w:t>
      </w:r>
    </w:p>
    <w:p w14:paraId="58D14889" w14:textId="77777777" w:rsidR="00C86210" w:rsidRPr="00EB7635" w:rsidRDefault="00C86210" w:rsidP="00E5447C">
      <w:pPr>
        <w:tabs>
          <w:tab w:val="left" w:pos="-720"/>
        </w:tabs>
        <w:suppressAutoHyphens/>
        <w:jc w:val="both"/>
        <w:rPr>
          <w:b/>
          <w:bCs/>
          <w:iCs/>
          <w:color w:val="000000" w:themeColor="text1"/>
          <w:sz w:val="20"/>
          <w:szCs w:val="20"/>
        </w:rPr>
      </w:pPr>
    </w:p>
    <w:p w14:paraId="529C190C" w14:textId="77777777" w:rsidR="00C86210" w:rsidRDefault="00C86210" w:rsidP="00C86210">
      <w:pPr>
        <w:suppressAutoHyphens/>
        <w:jc w:val="both"/>
        <w:rPr>
          <w:rFonts w:cs="Arial"/>
          <w:color w:val="000000" w:themeColor="text1"/>
          <w:sz w:val="20"/>
          <w:szCs w:val="20"/>
        </w:rPr>
      </w:pPr>
      <w:r w:rsidRPr="00D73AD7">
        <w:rPr>
          <w:rFonts w:cs="Arial"/>
          <w:color w:val="000000" w:themeColor="text1"/>
          <w:sz w:val="20"/>
          <w:szCs w:val="20"/>
        </w:rPr>
        <w:t xml:space="preserve">Coronavirus disease, also known as COVID-19, is a severe respiratory illness caused by </w:t>
      </w:r>
      <w:r>
        <w:rPr>
          <w:rFonts w:cs="Arial"/>
          <w:color w:val="000000" w:themeColor="text1"/>
          <w:sz w:val="20"/>
          <w:szCs w:val="20"/>
        </w:rPr>
        <w:t>a</w:t>
      </w:r>
      <w:r w:rsidRPr="00D73AD7">
        <w:rPr>
          <w:rFonts w:cs="Arial"/>
          <w:color w:val="000000" w:themeColor="text1"/>
          <w:sz w:val="20"/>
          <w:szCs w:val="20"/>
        </w:rPr>
        <w:t xml:space="preserve"> novel coronavirus (Severe Acute Respiratory Syndrome Coronavirus 2 or "SARS-Cov-2"). </w:t>
      </w:r>
      <w:r>
        <w:rPr>
          <w:rFonts w:cs="Arial"/>
          <w:color w:val="000000" w:themeColor="text1"/>
          <w:sz w:val="20"/>
          <w:szCs w:val="20"/>
        </w:rPr>
        <w:t>T</w:t>
      </w:r>
      <w:r w:rsidRPr="00D73AD7">
        <w:rPr>
          <w:rFonts w:cs="Arial"/>
          <w:color w:val="000000" w:themeColor="text1"/>
          <w:sz w:val="20"/>
          <w:szCs w:val="20"/>
        </w:rPr>
        <w:t>he Coronavirus</w:t>
      </w:r>
      <w:r>
        <w:rPr>
          <w:rFonts w:cs="Arial"/>
          <w:color w:val="000000" w:themeColor="text1"/>
          <w:sz w:val="20"/>
          <w:szCs w:val="20"/>
        </w:rPr>
        <w:t xml:space="preserve"> </w:t>
      </w:r>
      <w:r w:rsidRPr="00D73AD7">
        <w:rPr>
          <w:rFonts w:cs="Arial"/>
          <w:color w:val="000000" w:themeColor="text1"/>
          <w:sz w:val="20"/>
          <w:szCs w:val="20"/>
        </w:rPr>
        <w:t>/</w:t>
      </w:r>
      <w:r>
        <w:rPr>
          <w:rFonts w:cs="Arial"/>
          <w:color w:val="000000" w:themeColor="text1"/>
          <w:sz w:val="20"/>
          <w:szCs w:val="20"/>
        </w:rPr>
        <w:t xml:space="preserve"> </w:t>
      </w:r>
      <w:r w:rsidRPr="00D73AD7">
        <w:rPr>
          <w:rFonts w:cs="Arial"/>
          <w:color w:val="000000" w:themeColor="text1"/>
          <w:sz w:val="20"/>
          <w:szCs w:val="20"/>
        </w:rPr>
        <w:t>COVID-19 pandemic</w:t>
      </w:r>
      <w:r>
        <w:rPr>
          <w:rFonts w:cs="Arial"/>
          <w:color w:val="000000" w:themeColor="text1"/>
          <w:sz w:val="20"/>
          <w:szCs w:val="20"/>
        </w:rPr>
        <w:t xml:space="preserve"> has caused significant business and economic disruptions. We understand that, in this critical period, some insureds may be unable to timely pay insurance premiums due to financial or physical hardship. If you find yourself in a financially difficult situation as a result of the COVID-19 pandemic, we will work with you to avoid any loss or lapse of coverage under your policy. </w:t>
      </w:r>
    </w:p>
    <w:p w14:paraId="7FACEA9C" w14:textId="62AEB207" w:rsidR="00844DAB" w:rsidRDefault="00844DAB" w:rsidP="00AC0BA4">
      <w:pPr>
        <w:suppressAutoHyphens/>
        <w:jc w:val="both"/>
        <w:rPr>
          <w:b/>
          <w:color w:val="000000" w:themeColor="text1"/>
          <w:sz w:val="20"/>
          <w:szCs w:val="20"/>
        </w:rPr>
      </w:pPr>
    </w:p>
    <w:p w14:paraId="62F0B04D" w14:textId="77777777" w:rsidR="00C9046B" w:rsidRPr="00D73AD7" w:rsidRDefault="00C9046B" w:rsidP="00AC0BA4">
      <w:pPr>
        <w:suppressAutoHyphens/>
        <w:jc w:val="both"/>
        <w:rPr>
          <w:b/>
          <w:color w:val="000000" w:themeColor="text1"/>
          <w:sz w:val="20"/>
          <w:szCs w:val="20"/>
        </w:rPr>
      </w:pPr>
    </w:p>
    <w:p w14:paraId="6961A670" w14:textId="77777777" w:rsidR="002F5798" w:rsidRDefault="00EB7635" w:rsidP="00E5447C">
      <w:pPr>
        <w:suppressAutoHyphens/>
        <w:jc w:val="center"/>
        <w:rPr>
          <w:b/>
          <w:color w:val="000000" w:themeColor="text1"/>
        </w:rPr>
      </w:pPr>
      <w:r>
        <w:rPr>
          <w:b/>
          <w:color w:val="000000" w:themeColor="text1"/>
        </w:rPr>
        <w:t>Suspension of Cancellation</w:t>
      </w:r>
      <w:r w:rsidR="002F5798">
        <w:rPr>
          <w:b/>
          <w:color w:val="000000" w:themeColor="text1"/>
        </w:rPr>
        <w:t>, Late Fees, and Coverage Reductions</w:t>
      </w:r>
      <w:r>
        <w:rPr>
          <w:b/>
          <w:color w:val="000000" w:themeColor="text1"/>
        </w:rPr>
        <w:t xml:space="preserve"> </w:t>
      </w:r>
    </w:p>
    <w:p w14:paraId="18CD916C" w14:textId="70362CCD" w:rsidR="005421D8" w:rsidRPr="00D73AD7" w:rsidRDefault="00EB7635" w:rsidP="00E5447C">
      <w:pPr>
        <w:suppressAutoHyphens/>
        <w:jc w:val="center"/>
        <w:rPr>
          <w:b/>
          <w:color w:val="000000" w:themeColor="text1"/>
        </w:rPr>
      </w:pPr>
      <w:r>
        <w:rPr>
          <w:b/>
          <w:color w:val="000000" w:themeColor="text1"/>
        </w:rPr>
        <w:t>Due to Non-Payment of Premium</w:t>
      </w:r>
    </w:p>
    <w:p w14:paraId="1E06C76F" w14:textId="77777777" w:rsidR="006C1668" w:rsidRDefault="006C1668" w:rsidP="00EB7635">
      <w:pPr>
        <w:suppressAutoHyphens/>
        <w:jc w:val="both"/>
        <w:rPr>
          <w:rFonts w:cs="Arial"/>
          <w:color w:val="000000" w:themeColor="text1"/>
          <w:sz w:val="20"/>
          <w:szCs w:val="20"/>
        </w:rPr>
      </w:pPr>
    </w:p>
    <w:p w14:paraId="202DF166" w14:textId="3BF7E4A6" w:rsidR="00EB7635" w:rsidRPr="00F13529" w:rsidRDefault="00007259" w:rsidP="00EB7635">
      <w:pPr>
        <w:suppressAutoHyphens/>
        <w:jc w:val="both"/>
        <w:rPr>
          <w:rFonts w:cs="Arial"/>
          <w:b/>
          <w:bCs/>
          <w:color w:val="000000" w:themeColor="text1"/>
          <w:sz w:val="20"/>
          <w:szCs w:val="20"/>
        </w:rPr>
      </w:pPr>
      <w:r w:rsidRPr="00F13529">
        <w:rPr>
          <w:rFonts w:cs="Arial"/>
          <w:b/>
          <w:bCs/>
          <w:color w:val="000000" w:themeColor="text1"/>
          <w:sz w:val="20"/>
          <w:szCs w:val="20"/>
        </w:rPr>
        <w:t>For as long as required</w:t>
      </w:r>
      <w:r w:rsidR="00F13529">
        <w:rPr>
          <w:rFonts w:cs="Arial"/>
          <w:b/>
          <w:bCs/>
          <w:color w:val="000000" w:themeColor="text1"/>
          <w:sz w:val="20"/>
          <w:szCs w:val="20"/>
        </w:rPr>
        <w:t xml:space="preserve">, </w:t>
      </w:r>
      <w:r w:rsidR="00C9046B" w:rsidRPr="00F13529">
        <w:rPr>
          <w:rFonts w:cs="Arial"/>
          <w:b/>
          <w:bCs/>
          <w:color w:val="000000" w:themeColor="text1"/>
          <w:sz w:val="20"/>
          <w:szCs w:val="20"/>
        </w:rPr>
        <w:t>requested</w:t>
      </w:r>
      <w:r w:rsidR="00F13529">
        <w:rPr>
          <w:rFonts w:cs="Arial"/>
          <w:b/>
          <w:bCs/>
          <w:color w:val="000000" w:themeColor="text1"/>
          <w:sz w:val="20"/>
          <w:szCs w:val="20"/>
        </w:rPr>
        <w:t>, or recommended</w:t>
      </w:r>
      <w:r w:rsidR="00C9046B" w:rsidRPr="00F13529">
        <w:rPr>
          <w:rFonts w:cs="Arial"/>
          <w:b/>
          <w:bCs/>
          <w:color w:val="000000" w:themeColor="text1"/>
          <w:sz w:val="20"/>
          <w:szCs w:val="20"/>
        </w:rPr>
        <w:t xml:space="preserve"> </w:t>
      </w:r>
      <w:r w:rsidRPr="00F13529">
        <w:rPr>
          <w:rFonts w:cs="Arial"/>
          <w:b/>
          <w:bCs/>
          <w:color w:val="000000" w:themeColor="text1"/>
          <w:sz w:val="20"/>
          <w:szCs w:val="20"/>
        </w:rPr>
        <w:t xml:space="preserve">by the </w:t>
      </w:r>
      <w:r w:rsidRPr="00F13529">
        <w:rPr>
          <w:b/>
          <w:bCs/>
          <w:color w:val="000000" w:themeColor="text1"/>
          <w:sz w:val="20"/>
          <w:szCs w:val="20"/>
        </w:rPr>
        <w:t>department or division of insurance in the state</w:t>
      </w:r>
      <w:r w:rsidR="00E34970" w:rsidRPr="00F13529">
        <w:rPr>
          <w:b/>
          <w:bCs/>
          <w:color w:val="000000" w:themeColor="text1"/>
          <w:sz w:val="20"/>
          <w:szCs w:val="20"/>
        </w:rPr>
        <w:t>, district, or territory</w:t>
      </w:r>
      <w:r w:rsidRPr="00F13529">
        <w:rPr>
          <w:b/>
          <w:bCs/>
          <w:color w:val="000000" w:themeColor="text1"/>
          <w:sz w:val="20"/>
          <w:szCs w:val="20"/>
        </w:rPr>
        <w:t xml:space="preserve"> in which your policy was issued, </w:t>
      </w:r>
      <w:r w:rsidRPr="00F13529">
        <w:rPr>
          <w:rFonts w:cs="Arial"/>
          <w:b/>
          <w:bCs/>
          <w:color w:val="000000" w:themeColor="text1"/>
          <w:sz w:val="20"/>
          <w:szCs w:val="20"/>
        </w:rPr>
        <w:t>w</w:t>
      </w:r>
      <w:r w:rsidR="002F5798" w:rsidRPr="00F13529">
        <w:rPr>
          <w:rFonts w:cs="Arial"/>
          <w:b/>
          <w:bCs/>
          <w:color w:val="000000" w:themeColor="text1"/>
          <w:sz w:val="20"/>
          <w:szCs w:val="20"/>
        </w:rPr>
        <w:t>e will not:</w:t>
      </w:r>
      <w:r w:rsidR="00EB7635" w:rsidRPr="00F13529">
        <w:rPr>
          <w:rFonts w:cs="Arial"/>
          <w:b/>
          <w:bCs/>
          <w:color w:val="000000" w:themeColor="text1"/>
          <w:sz w:val="20"/>
          <w:szCs w:val="20"/>
        </w:rPr>
        <w:t xml:space="preserve"> </w:t>
      </w:r>
    </w:p>
    <w:p w14:paraId="1D92A0E9" w14:textId="77777777" w:rsidR="00EB7635" w:rsidRPr="00F13529" w:rsidRDefault="00EB7635" w:rsidP="00EB7635">
      <w:pPr>
        <w:suppressAutoHyphens/>
        <w:jc w:val="both"/>
        <w:rPr>
          <w:rFonts w:cs="Arial"/>
          <w:b/>
          <w:bCs/>
          <w:color w:val="000000" w:themeColor="text1"/>
          <w:sz w:val="20"/>
          <w:szCs w:val="20"/>
        </w:rPr>
      </w:pPr>
    </w:p>
    <w:p w14:paraId="1D33CFBB" w14:textId="4ED7CB23" w:rsidR="00EB7635" w:rsidRPr="00F13529" w:rsidRDefault="002F5798" w:rsidP="006C1668">
      <w:pPr>
        <w:pStyle w:val="AAIS1"/>
        <w:ind w:left="720"/>
        <w:rPr>
          <w:b/>
          <w:bCs/>
        </w:rPr>
      </w:pPr>
      <w:r w:rsidRPr="00F13529">
        <w:rPr>
          <w:b/>
          <w:bCs/>
        </w:rPr>
        <w:t>1.</w:t>
      </w:r>
      <w:r w:rsidR="00EB7635" w:rsidRPr="00F13529">
        <w:rPr>
          <w:b/>
          <w:bCs/>
        </w:rPr>
        <w:tab/>
        <w:t>cancel or nonrenew your policy;</w:t>
      </w:r>
    </w:p>
    <w:p w14:paraId="19E7D2BC" w14:textId="77777777" w:rsidR="002F5798" w:rsidRPr="00F13529" w:rsidRDefault="002F5798" w:rsidP="006C1668">
      <w:pPr>
        <w:pStyle w:val="AAIS1"/>
        <w:ind w:left="720"/>
        <w:rPr>
          <w:b/>
          <w:bCs/>
        </w:rPr>
      </w:pPr>
    </w:p>
    <w:p w14:paraId="67B4FE8A" w14:textId="6D8C40B3" w:rsidR="00EB7635" w:rsidRPr="00F13529" w:rsidRDefault="002F5798" w:rsidP="006C1668">
      <w:pPr>
        <w:pStyle w:val="AAIS1"/>
        <w:ind w:left="720"/>
        <w:rPr>
          <w:b/>
          <w:bCs/>
        </w:rPr>
      </w:pPr>
      <w:r w:rsidRPr="00F13529">
        <w:rPr>
          <w:b/>
          <w:bCs/>
        </w:rPr>
        <w:t>2.</w:t>
      </w:r>
      <w:r w:rsidR="00EB7635" w:rsidRPr="00F13529">
        <w:rPr>
          <w:b/>
          <w:bCs/>
        </w:rPr>
        <w:tab/>
        <w:t xml:space="preserve">apply any late fees or penalties; or </w:t>
      </w:r>
    </w:p>
    <w:p w14:paraId="389AFB07" w14:textId="77777777" w:rsidR="002F5798" w:rsidRPr="00F13529" w:rsidRDefault="002F5798" w:rsidP="006C1668">
      <w:pPr>
        <w:pStyle w:val="AAIS1"/>
        <w:ind w:left="720"/>
        <w:rPr>
          <w:b/>
          <w:bCs/>
        </w:rPr>
      </w:pPr>
    </w:p>
    <w:p w14:paraId="0DF585ED" w14:textId="04F245C6" w:rsidR="006F5B89" w:rsidRPr="00F13529" w:rsidRDefault="002F5798" w:rsidP="006C1668">
      <w:pPr>
        <w:pStyle w:val="AAIS1"/>
        <w:ind w:left="720"/>
        <w:rPr>
          <w:b/>
          <w:bCs/>
        </w:rPr>
      </w:pPr>
      <w:r w:rsidRPr="00F13529">
        <w:rPr>
          <w:b/>
          <w:bCs/>
        </w:rPr>
        <w:t>3.</w:t>
      </w:r>
      <w:r w:rsidR="00EB7635" w:rsidRPr="00F13529">
        <w:rPr>
          <w:b/>
          <w:bCs/>
        </w:rPr>
        <w:tab/>
        <w:t>reduce, restrict, or materially modify coverage available under your policy</w:t>
      </w:r>
      <w:bookmarkEnd w:id="0"/>
      <w:r w:rsidR="00E34970" w:rsidRPr="00F13529">
        <w:rPr>
          <w:b/>
          <w:bCs/>
        </w:rPr>
        <w:t>;</w:t>
      </w:r>
    </w:p>
    <w:p w14:paraId="4C2524AF" w14:textId="6E5E217F" w:rsidR="00E34970" w:rsidRPr="00F13529" w:rsidRDefault="00E34970" w:rsidP="00007259">
      <w:pPr>
        <w:suppressAutoHyphens/>
        <w:jc w:val="both"/>
        <w:rPr>
          <w:rFonts w:cs="Arial"/>
          <w:b/>
          <w:bCs/>
          <w:color w:val="000000" w:themeColor="text1"/>
          <w:sz w:val="20"/>
          <w:szCs w:val="20"/>
        </w:rPr>
      </w:pPr>
    </w:p>
    <w:p w14:paraId="2C37E4D2" w14:textId="4A36C4F0" w:rsidR="00E34970" w:rsidRPr="00F13529" w:rsidRDefault="00E34970" w:rsidP="00007259">
      <w:pPr>
        <w:suppressAutoHyphens/>
        <w:jc w:val="both"/>
        <w:rPr>
          <w:rFonts w:cs="Arial"/>
          <w:b/>
          <w:bCs/>
          <w:color w:val="000000" w:themeColor="text1"/>
          <w:sz w:val="20"/>
          <w:szCs w:val="20"/>
        </w:rPr>
      </w:pPr>
      <w:r w:rsidRPr="00F13529">
        <w:rPr>
          <w:rFonts w:cs="Arial"/>
          <w:b/>
          <w:bCs/>
          <w:color w:val="000000" w:themeColor="text1"/>
          <w:sz w:val="20"/>
          <w:szCs w:val="20"/>
        </w:rPr>
        <w:t>due to your inability or failure to pay the policy premium when due.</w:t>
      </w:r>
    </w:p>
    <w:p w14:paraId="4B27AFAC" w14:textId="1E4190C7" w:rsidR="00007259" w:rsidRDefault="00007259" w:rsidP="00007259">
      <w:pPr>
        <w:suppressAutoHyphens/>
        <w:jc w:val="both"/>
        <w:rPr>
          <w:rFonts w:cs="Arial"/>
          <w:color w:val="000000" w:themeColor="text1"/>
          <w:sz w:val="20"/>
          <w:szCs w:val="20"/>
        </w:rPr>
      </w:pPr>
    </w:p>
    <w:p w14:paraId="545BD95D" w14:textId="77777777" w:rsidR="00C9046B" w:rsidRDefault="00C9046B" w:rsidP="00007259">
      <w:pPr>
        <w:suppressAutoHyphens/>
        <w:jc w:val="both"/>
        <w:rPr>
          <w:rFonts w:cs="Arial"/>
          <w:color w:val="000000" w:themeColor="text1"/>
          <w:sz w:val="20"/>
          <w:szCs w:val="20"/>
        </w:rPr>
      </w:pPr>
    </w:p>
    <w:p w14:paraId="0CEA184C" w14:textId="6976C325" w:rsidR="00007259" w:rsidRPr="00007259" w:rsidRDefault="00007259" w:rsidP="00007259">
      <w:pPr>
        <w:suppressAutoHyphens/>
        <w:jc w:val="both"/>
        <w:rPr>
          <w:rFonts w:cs="Arial"/>
          <w:color w:val="000000" w:themeColor="text1"/>
          <w:sz w:val="20"/>
          <w:szCs w:val="20"/>
        </w:rPr>
      </w:pPr>
      <w:r>
        <w:rPr>
          <w:rFonts w:cs="Arial"/>
          <w:color w:val="000000" w:themeColor="text1"/>
          <w:sz w:val="20"/>
          <w:szCs w:val="20"/>
        </w:rPr>
        <w:t xml:space="preserve">To discuss </w:t>
      </w:r>
      <w:r w:rsidR="00CF3804">
        <w:rPr>
          <w:rFonts w:cs="Arial"/>
          <w:color w:val="000000" w:themeColor="text1"/>
          <w:sz w:val="20"/>
          <w:szCs w:val="20"/>
        </w:rPr>
        <w:t xml:space="preserve">your payment options, please contact your agent or </w:t>
      </w:r>
      <w:proofErr w:type="gramStart"/>
      <w:r w:rsidR="00CF3804">
        <w:rPr>
          <w:rFonts w:cs="Arial"/>
          <w:color w:val="000000" w:themeColor="text1"/>
          <w:sz w:val="20"/>
          <w:szCs w:val="20"/>
        </w:rPr>
        <w:t>call</w:t>
      </w:r>
      <w:r w:rsidR="00CF3804" w:rsidRPr="00CF3804">
        <w:rPr>
          <w:rFonts w:cs="Arial"/>
          <w:color w:val="000000" w:themeColor="text1"/>
          <w:sz w:val="20"/>
          <w:szCs w:val="20"/>
        </w:rPr>
        <w:t xml:space="preserve"> </w:t>
      </w:r>
      <w:r w:rsidR="00C9046B">
        <w:rPr>
          <w:rFonts w:cs="Arial"/>
          <w:color w:val="000000" w:themeColor="text1"/>
          <w:sz w:val="20"/>
          <w:szCs w:val="20"/>
        </w:rPr>
        <w:t xml:space="preserve"> </w:t>
      </w:r>
      <w:r w:rsidR="00CF3804" w:rsidRPr="00CF3804">
        <w:rPr>
          <w:rFonts w:cs="Arial"/>
          <w:color w:val="000000" w:themeColor="text1"/>
          <w:sz w:val="20"/>
          <w:szCs w:val="20"/>
        </w:rPr>
        <w:t>[</w:t>
      </w:r>
      <w:proofErr w:type="gramEnd"/>
      <w:r w:rsidR="00CF3804" w:rsidRPr="00CF3804">
        <w:rPr>
          <w:rFonts w:cs="Arial"/>
          <w:color w:val="000000" w:themeColor="text1"/>
          <w:sz w:val="20"/>
          <w:szCs w:val="20"/>
        </w:rPr>
        <w:t>XXX-XXX-XXXX].</w:t>
      </w:r>
    </w:p>
    <w:sectPr w:rsidR="00007259" w:rsidRPr="00007259" w:rsidSect="00E746B9">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10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4F08A" w14:textId="77777777" w:rsidR="00B77E65" w:rsidRDefault="00B77E65">
      <w:r>
        <w:separator/>
      </w:r>
    </w:p>
  </w:endnote>
  <w:endnote w:type="continuationSeparator" w:id="0">
    <w:p w14:paraId="5AAF0D17" w14:textId="77777777" w:rsidR="00B77E65" w:rsidRDefault="00B7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04B3" w14:textId="77777777" w:rsidR="0065116C" w:rsidRDefault="00651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872D" w14:textId="0790AA62" w:rsidR="00CD4561" w:rsidRPr="00E746B9" w:rsidRDefault="00FE12C1" w:rsidP="00E746B9">
    <w:pPr>
      <w:pStyle w:val="Footer"/>
      <w:tabs>
        <w:tab w:val="clear" w:pos="4320"/>
        <w:tab w:val="clear" w:pos="8640"/>
        <w:tab w:val="center" w:pos="4680"/>
        <w:tab w:val="right" w:pos="9270"/>
      </w:tabs>
      <w:rPr>
        <w:b/>
      </w:rPr>
    </w:pPr>
    <w:r>
      <w:rPr>
        <w:b/>
        <w:sz w:val="20"/>
        <w:szCs w:val="20"/>
      </w:rPr>
      <w:t>A</w:t>
    </w:r>
    <w:r w:rsidR="00A611D8">
      <w:rPr>
        <w:b/>
        <w:sz w:val="20"/>
        <w:szCs w:val="20"/>
      </w:rPr>
      <w:t>L</w:t>
    </w:r>
    <w:r w:rsidR="00844DAB" w:rsidRPr="007E624C">
      <w:rPr>
        <w:b/>
        <w:sz w:val="20"/>
        <w:szCs w:val="20"/>
      </w:rPr>
      <w:t xml:space="preserve"> </w:t>
    </w:r>
    <w:r w:rsidR="007E624C" w:rsidRPr="007E624C">
      <w:rPr>
        <w:b/>
        <w:sz w:val="20"/>
        <w:szCs w:val="20"/>
      </w:rPr>
      <w:t>9900</w:t>
    </w:r>
    <w:r w:rsidR="00CD4561" w:rsidRPr="007E624C">
      <w:rPr>
        <w:b/>
        <w:sz w:val="20"/>
        <w:szCs w:val="20"/>
      </w:rPr>
      <w:t xml:space="preserve"> 03 20</w:t>
    </w:r>
    <w:r w:rsidR="00CD4561">
      <w:rPr>
        <w:b/>
      </w:rPr>
      <w:tab/>
    </w:r>
    <w:r w:rsidR="00E746B9">
      <w:rPr>
        <w:sz w:val="16"/>
      </w:rPr>
      <w:t>Copyright, American Association of Insurance Services, Inc., 2020</w:t>
    </w:r>
    <w:r w:rsidR="00CD4561">
      <w:rPr>
        <w:b/>
        <w:noProof/>
      </w:rPr>
      <w:tab/>
    </w:r>
    <w:r w:rsidR="00CD4561" w:rsidRPr="00E746B9">
      <w:rPr>
        <w:b/>
        <w:noProof/>
        <w:sz w:val="20"/>
        <w:szCs w:val="20"/>
      </w:rPr>
      <w:t>AAIS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C3FB" w14:textId="66099A3F" w:rsidR="00B47E4B" w:rsidRDefault="00E34970" w:rsidP="00B47E4B">
    <w:pPr>
      <w:pStyle w:val="Footer"/>
      <w:tabs>
        <w:tab w:val="clear" w:pos="4320"/>
        <w:tab w:val="clear" w:pos="8640"/>
        <w:tab w:val="center" w:pos="4680"/>
        <w:tab w:val="right" w:pos="9270"/>
      </w:tabs>
    </w:pPr>
    <w:r>
      <w:rPr>
        <w:b/>
        <w:sz w:val="20"/>
        <w:szCs w:val="20"/>
      </w:rPr>
      <w:t>C</w:t>
    </w:r>
    <w:r w:rsidR="00B47E4B">
      <w:rPr>
        <w:b/>
        <w:sz w:val="20"/>
        <w:szCs w:val="20"/>
      </w:rPr>
      <w:t>L</w:t>
    </w:r>
    <w:r w:rsidR="00B47E4B" w:rsidRPr="007E624C">
      <w:rPr>
        <w:b/>
        <w:sz w:val="20"/>
        <w:szCs w:val="20"/>
      </w:rPr>
      <w:t xml:space="preserve"> </w:t>
    </w:r>
    <w:r w:rsidR="00052C04">
      <w:rPr>
        <w:b/>
        <w:sz w:val="20"/>
        <w:szCs w:val="20"/>
      </w:rPr>
      <w:t>1061 05 20</w:t>
    </w:r>
    <w:r w:rsidR="00B47E4B">
      <w:rPr>
        <w:b/>
      </w:rPr>
      <w:tab/>
    </w:r>
    <w:r w:rsidR="00B47E4B">
      <w:rPr>
        <w:sz w:val="16"/>
      </w:rPr>
      <w:t>Copyright, American Association of Insurance Services, Inc., 2020</w:t>
    </w:r>
    <w:r w:rsidR="00B47E4B">
      <w:rPr>
        <w:b/>
        <w:noProof/>
      </w:rPr>
      <w:tab/>
    </w:r>
    <w:r w:rsidR="00B47E4B" w:rsidRPr="00E746B9">
      <w:rPr>
        <w:b/>
        <w:noProof/>
        <w:sz w:val="20"/>
        <w:szCs w:val="20"/>
      </w:rPr>
      <w:t>AAIS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81A7" w14:textId="77777777" w:rsidR="00B77E65" w:rsidRDefault="00B77E65">
      <w:r>
        <w:separator/>
      </w:r>
    </w:p>
  </w:footnote>
  <w:footnote w:type="continuationSeparator" w:id="0">
    <w:p w14:paraId="5D52FF35" w14:textId="77777777" w:rsidR="00B77E65" w:rsidRDefault="00B7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128D" w14:textId="77777777" w:rsidR="0065116C" w:rsidRDefault="00651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7337" w14:textId="3C6D40A1" w:rsidR="00CD4561" w:rsidRPr="00E45F1F" w:rsidRDefault="00CD4561" w:rsidP="00E45F1F">
    <w:pPr>
      <w:tabs>
        <w:tab w:val="left" w:pos="2043"/>
        <w:tab w:val="center" w:pos="4680"/>
      </w:tabs>
      <w:outlineLvl w:val="0"/>
      <w:rPr>
        <w:rFonts w:cs="Arial"/>
        <w:bCs/>
        <w:noProof/>
      </w:rPr>
    </w:pPr>
    <w:r w:rsidRPr="00E746B9">
      <w:rPr>
        <w:rFonts w:cs="Arial"/>
        <w:b/>
        <w:noProof/>
        <w:sz w:val="20"/>
        <w:szCs w:val="20"/>
      </w:rPr>
      <w:t>AAIS</w:t>
    </w:r>
  </w:p>
  <w:p w14:paraId="1572C4CC" w14:textId="58B68502" w:rsidR="00CD4561" w:rsidRDefault="00FE12C1" w:rsidP="00E45F1F">
    <w:pPr>
      <w:pStyle w:val="Header"/>
      <w:tabs>
        <w:tab w:val="clear" w:pos="4320"/>
        <w:tab w:val="center" w:pos="4680"/>
      </w:tabs>
      <w:rPr>
        <w:rFonts w:cs="Arial"/>
        <w:b/>
        <w:noProof/>
      </w:rPr>
    </w:pPr>
    <w:r>
      <w:rPr>
        <w:rFonts w:cs="Arial"/>
        <w:b/>
        <w:noProof/>
        <w:sz w:val="20"/>
        <w:szCs w:val="20"/>
      </w:rPr>
      <w:t>A</w:t>
    </w:r>
    <w:r w:rsidR="00A611D8">
      <w:rPr>
        <w:rFonts w:cs="Arial"/>
        <w:b/>
        <w:noProof/>
        <w:sz w:val="20"/>
        <w:szCs w:val="20"/>
      </w:rPr>
      <w:t>L</w:t>
    </w:r>
    <w:r w:rsidR="00844DAB" w:rsidRPr="007E624C">
      <w:rPr>
        <w:rFonts w:cs="Arial"/>
        <w:b/>
        <w:noProof/>
        <w:sz w:val="20"/>
        <w:szCs w:val="20"/>
      </w:rPr>
      <w:t xml:space="preserve"> </w:t>
    </w:r>
    <w:r w:rsidR="007E624C" w:rsidRPr="007E624C">
      <w:rPr>
        <w:rFonts w:cs="Arial"/>
        <w:b/>
        <w:noProof/>
        <w:sz w:val="20"/>
        <w:szCs w:val="20"/>
      </w:rPr>
      <w:t>9900</w:t>
    </w:r>
    <w:r w:rsidR="00844DAB" w:rsidRPr="007E624C">
      <w:rPr>
        <w:rFonts w:cs="Arial"/>
        <w:b/>
        <w:noProof/>
        <w:sz w:val="20"/>
        <w:szCs w:val="20"/>
      </w:rPr>
      <w:t xml:space="preserve"> 03 20</w:t>
    </w:r>
  </w:p>
  <w:p w14:paraId="7D771745" w14:textId="1864C699" w:rsidR="00E45F1F" w:rsidRDefault="00E45F1F" w:rsidP="00E45F1F">
    <w:pPr>
      <w:pStyle w:val="Header"/>
      <w:tabs>
        <w:tab w:val="clear" w:pos="4320"/>
        <w:tab w:val="center" w:pos="4680"/>
      </w:tabs>
      <w:rPr>
        <w:rFonts w:cs="Arial"/>
        <w:b/>
        <w:noProof/>
      </w:rPr>
    </w:pPr>
    <w:r w:rsidRPr="00E746B9">
      <w:rPr>
        <w:rFonts w:cs="Arial"/>
        <w:b/>
        <w:noProof/>
        <w:sz w:val="20"/>
        <w:szCs w:val="20"/>
      </w:rPr>
      <w:t xml:space="preserve">Page </w:t>
    </w:r>
    <w:r w:rsidRPr="00E746B9">
      <w:rPr>
        <w:rFonts w:cs="Arial"/>
        <w:b/>
        <w:noProof/>
        <w:sz w:val="20"/>
        <w:szCs w:val="20"/>
      </w:rPr>
      <w:fldChar w:fldCharType="begin"/>
    </w:r>
    <w:r w:rsidRPr="00E746B9">
      <w:rPr>
        <w:rFonts w:cs="Arial"/>
        <w:b/>
        <w:noProof/>
        <w:sz w:val="20"/>
        <w:szCs w:val="20"/>
      </w:rPr>
      <w:instrText xml:space="preserve"> PAGE </w:instrText>
    </w:r>
    <w:r w:rsidRPr="00E746B9">
      <w:rPr>
        <w:rFonts w:cs="Arial"/>
        <w:b/>
        <w:noProof/>
        <w:sz w:val="20"/>
        <w:szCs w:val="20"/>
      </w:rPr>
      <w:fldChar w:fldCharType="separate"/>
    </w:r>
    <w:r w:rsidRPr="00E746B9">
      <w:rPr>
        <w:rFonts w:cs="Arial"/>
        <w:b/>
        <w:noProof/>
        <w:sz w:val="20"/>
        <w:szCs w:val="20"/>
      </w:rPr>
      <w:t>1</w:t>
    </w:r>
    <w:r w:rsidRPr="00E746B9">
      <w:rPr>
        <w:rFonts w:cs="Arial"/>
        <w:b/>
        <w:noProof/>
        <w:sz w:val="20"/>
        <w:szCs w:val="20"/>
      </w:rPr>
      <w:fldChar w:fldCharType="end"/>
    </w:r>
    <w:r w:rsidRPr="00E746B9">
      <w:rPr>
        <w:rFonts w:cs="Arial"/>
        <w:b/>
        <w:noProof/>
        <w:sz w:val="20"/>
        <w:szCs w:val="20"/>
      </w:rPr>
      <w:t xml:space="preserve"> of </w:t>
    </w:r>
    <w:r w:rsidR="00FE12C1">
      <w:rPr>
        <w:rFonts w:cs="Arial"/>
        <w:b/>
        <w:noProof/>
        <w:sz w:val="20"/>
        <w:szCs w:val="20"/>
      </w:rPr>
      <w:t>2</w:t>
    </w:r>
    <w:r>
      <w:rPr>
        <w:rFonts w:cs="Arial"/>
        <w:b/>
        <w:noProof/>
      </w:rPr>
      <w:t xml:space="preserve"> </w:t>
    </w:r>
  </w:p>
  <w:p w14:paraId="5A7468CE" w14:textId="77777777" w:rsidR="00B74C80" w:rsidRPr="00B74C80" w:rsidRDefault="00B74C80" w:rsidP="00E45F1F">
    <w:pPr>
      <w:pStyle w:val="Header"/>
      <w:tabs>
        <w:tab w:val="clear" w:pos="4320"/>
        <w:tab w:val="center" w:pos="4680"/>
      </w:tabs>
      <w:rPr>
        <w:rFonts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5C25" w14:textId="0C23F311" w:rsidR="00B47E4B" w:rsidRPr="00E746B9" w:rsidRDefault="00B47E4B" w:rsidP="00B47E4B">
    <w:pPr>
      <w:tabs>
        <w:tab w:val="left" w:pos="2043"/>
        <w:tab w:val="center" w:pos="4680"/>
      </w:tabs>
      <w:outlineLvl w:val="0"/>
      <w:rPr>
        <w:rFonts w:cs="Arial"/>
        <w:bCs/>
        <w:noProof/>
        <w:sz w:val="20"/>
        <w:szCs w:val="20"/>
      </w:rPr>
    </w:pPr>
    <w:r w:rsidRPr="00E746B9">
      <w:rPr>
        <w:rFonts w:cs="Arial"/>
        <w:b/>
        <w:noProof/>
        <w:sz w:val="20"/>
        <w:szCs w:val="20"/>
      </w:rPr>
      <w:t>AAIS</w:t>
    </w:r>
    <w:r w:rsidRPr="00E746B9">
      <w:rPr>
        <w:rFonts w:cs="Arial"/>
        <w:b/>
        <w:noProof/>
        <w:sz w:val="20"/>
        <w:szCs w:val="20"/>
      </w:rPr>
      <w:tab/>
    </w:r>
    <w:r w:rsidRPr="00E746B9">
      <w:rPr>
        <w:rFonts w:cs="Arial"/>
        <w:b/>
        <w:noProof/>
        <w:sz w:val="20"/>
        <w:szCs w:val="20"/>
      </w:rPr>
      <w:tab/>
    </w:r>
    <w:r w:rsidRPr="00E746B9">
      <w:rPr>
        <w:rFonts w:cs="Arial"/>
        <w:bCs/>
        <w:noProof/>
        <w:sz w:val="20"/>
        <w:szCs w:val="20"/>
      </w:rPr>
      <w:t xml:space="preserve">This notice </w:t>
    </w:r>
    <w:r w:rsidR="00CF3804">
      <w:rPr>
        <w:rFonts w:cs="Arial"/>
        <w:bCs/>
        <w:noProof/>
        <w:sz w:val="20"/>
        <w:szCs w:val="20"/>
      </w:rPr>
      <w:t xml:space="preserve">concerns </w:t>
    </w:r>
  </w:p>
  <w:p w14:paraId="4CE4DE05" w14:textId="3A1BBF63" w:rsidR="00B47E4B" w:rsidRPr="00007259" w:rsidRDefault="00EB7635" w:rsidP="00B47E4B">
    <w:pPr>
      <w:pStyle w:val="Header"/>
      <w:tabs>
        <w:tab w:val="clear" w:pos="4320"/>
        <w:tab w:val="center" w:pos="4680"/>
      </w:tabs>
      <w:rPr>
        <w:rFonts w:cs="Arial"/>
        <w:bCs/>
        <w:noProof/>
        <w:sz w:val="20"/>
        <w:szCs w:val="20"/>
      </w:rPr>
    </w:pPr>
    <w:r>
      <w:rPr>
        <w:rFonts w:cs="Arial"/>
        <w:b/>
        <w:noProof/>
        <w:sz w:val="20"/>
        <w:szCs w:val="20"/>
      </w:rPr>
      <w:t>CL</w:t>
    </w:r>
    <w:r w:rsidR="00B47E4B" w:rsidRPr="007E624C">
      <w:rPr>
        <w:rFonts w:cs="Arial"/>
        <w:b/>
        <w:noProof/>
        <w:sz w:val="20"/>
        <w:szCs w:val="20"/>
      </w:rPr>
      <w:t xml:space="preserve"> </w:t>
    </w:r>
    <w:r w:rsidR="00052C04">
      <w:rPr>
        <w:rFonts w:cs="Arial"/>
        <w:b/>
        <w:noProof/>
        <w:sz w:val="20"/>
        <w:szCs w:val="20"/>
      </w:rPr>
      <w:t>1061</w:t>
    </w:r>
    <w:r w:rsidR="00B47E4B" w:rsidRPr="007E624C">
      <w:rPr>
        <w:rFonts w:cs="Arial"/>
        <w:b/>
        <w:noProof/>
        <w:sz w:val="20"/>
        <w:szCs w:val="20"/>
      </w:rPr>
      <w:t xml:space="preserve"> 0</w:t>
    </w:r>
    <w:r w:rsidR="00052C04">
      <w:rPr>
        <w:rFonts w:cs="Arial"/>
        <w:b/>
        <w:noProof/>
        <w:sz w:val="20"/>
        <w:szCs w:val="20"/>
      </w:rPr>
      <w:t>5</w:t>
    </w:r>
    <w:r w:rsidR="00B47E4B" w:rsidRPr="007E624C">
      <w:rPr>
        <w:rFonts w:cs="Arial"/>
        <w:b/>
        <w:noProof/>
        <w:sz w:val="20"/>
        <w:szCs w:val="20"/>
      </w:rPr>
      <w:t xml:space="preserve"> 20</w:t>
    </w:r>
    <w:r w:rsidR="00007259">
      <w:rPr>
        <w:rFonts w:cs="Arial"/>
        <w:b/>
        <w:noProof/>
        <w:sz w:val="20"/>
        <w:szCs w:val="20"/>
      </w:rPr>
      <w:tab/>
    </w:r>
    <w:r w:rsidR="0065116C">
      <w:rPr>
        <w:rFonts w:cs="Arial"/>
        <w:bCs/>
        <w:noProof/>
        <w:sz w:val="20"/>
        <w:szCs w:val="20"/>
      </w:rPr>
      <w:t>temporary policy</w:t>
    </w:r>
    <w:r w:rsidR="00CF3804">
      <w:rPr>
        <w:rFonts w:cs="Arial"/>
        <w:bCs/>
        <w:noProof/>
        <w:sz w:val="20"/>
        <w:szCs w:val="20"/>
      </w:rPr>
      <w:t xml:space="preserve"> conditions.</w:t>
    </w:r>
  </w:p>
  <w:p w14:paraId="032632D9" w14:textId="2DDD908D" w:rsidR="00B47E4B" w:rsidRPr="00E746B9" w:rsidRDefault="00B47E4B" w:rsidP="00B47E4B">
    <w:pPr>
      <w:pStyle w:val="Header"/>
      <w:tabs>
        <w:tab w:val="clear" w:pos="4320"/>
        <w:tab w:val="center" w:pos="4680"/>
      </w:tabs>
      <w:rPr>
        <w:rFonts w:cs="Arial"/>
        <w:b/>
        <w:noProof/>
        <w:sz w:val="20"/>
        <w:szCs w:val="20"/>
      </w:rPr>
    </w:pPr>
    <w:r w:rsidRPr="00E746B9">
      <w:rPr>
        <w:rFonts w:cs="Arial"/>
        <w:b/>
        <w:noProof/>
        <w:sz w:val="20"/>
        <w:szCs w:val="20"/>
      </w:rPr>
      <w:t xml:space="preserve">Page </w:t>
    </w:r>
    <w:r w:rsidRPr="00E746B9">
      <w:rPr>
        <w:rFonts w:cs="Arial"/>
        <w:b/>
        <w:noProof/>
        <w:sz w:val="20"/>
        <w:szCs w:val="20"/>
      </w:rPr>
      <w:fldChar w:fldCharType="begin"/>
    </w:r>
    <w:r w:rsidRPr="00E746B9">
      <w:rPr>
        <w:rFonts w:cs="Arial"/>
        <w:b/>
        <w:noProof/>
        <w:sz w:val="20"/>
        <w:szCs w:val="20"/>
      </w:rPr>
      <w:instrText xml:space="preserve"> PAGE </w:instrText>
    </w:r>
    <w:r w:rsidRPr="00E746B9">
      <w:rPr>
        <w:rFonts w:cs="Arial"/>
        <w:b/>
        <w:noProof/>
        <w:sz w:val="20"/>
        <w:szCs w:val="20"/>
      </w:rPr>
      <w:fldChar w:fldCharType="separate"/>
    </w:r>
    <w:r>
      <w:rPr>
        <w:rFonts w:cs="Arial"/>
        <w:b/>
        <w:noProof/>
        <w:sz w:val="20"/>
        <w:szCs w:val="20"/>
      </w:rPr>
      <w:t>1</w:t>
    </w:r>
    <w:r w:rsidRPr="00E746B9">
      <w:rPr>
        <w:rFonts w:cs="Arial"/>
        <w:b/>
        <w:noProof/>
        <w:sz w:val="20"/>
        <w:szCs w:val="20"/>
      </w:rPr>
      <w:fldChar w:fldCharType="end"/>
    </w:r>
    <w:r w:rsidRPr="00E746B9">
      <w:rPr>
        <w:rFonts w:cs="Arial"/>
        <w:b/>
        <w:noProof/>
        <w:sz w:val="20"/>
        <w:szCs w:val="20"/>
      </w:rPr>
      <w:t xml:space="preserve"> of </w:t>
    </w:r>
    <w:r w:rsidR="00052C04">
      <w:rPr>
        <w:rFonts w:cs="Arial"/>
        <w:b/>
        <w:noProof/>
        <w:sz w:val="20"/>
        <w:szCs w:val="20"/>
      </w:rPr>
      <w:t>1</w:t>
    </w:r>
    <w:r w:rsidRPr="00E746B9">
      <w:rPr>
        <w:rFonts w:cs="Arial"/>
        <w:b/>
        <w:noProof/>
        <w:sz w:val="20"/>
        <w:szCs w:val="20"/>
      </w:rPr>
      <w:tab/>
      <w:t xml:space="preserve">-- PLEASE READ THIS CAREFULLY -- </w:t>
    </w:r>
  </w:p>
  <w:p w14:paraId="340177EA" w14:textId="77777777" w:rsidR="00B47E4B" w:rsidRPr="00B47E4B" w:rsidRDefault="00B47E4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7EE"/>
    <w:multiLevelType w:val="hybridMultilevel"/>
    <w:tmpl w:val="DDB8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0C16"/>
    <w:multiLevelType w:val="hybridMultilevel"/>
    <w:tmpl w:val="B59A7208"/>
    <w:lvl w:ilvl="0" w:tplc="2AD20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76908"/>
    <w:multiLevelType w:val="hybridMultilevel"/>
    <w:tmpl w:val="5B4E3DA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52A2"/>
    <w:multiLevelType w:val="hybridMultilevel"/>
    <w:tmpl w:val="C63EC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77F15"/>
    <w:multiLevelType w:val="hybridMultilevel"/>
    <w:tmpl w:val="345C1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44C17"/>
    <w:multiLevelType w:val="hybridMultilevel"/>
    <w:tmpl w:val="C9648C9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F215E"/>
    <w:multiLevelType w:val="hybridMultilevel"/>
    <w:tmpl w:val="4BE04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245C6B"/>
    <w:multiLevelType w:val="hybridMultilevel"/>
    <w:tmpl w:val="87ECE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0153BC"/>
    <w:multiLevelType w:val="hybridMultilevel"/>
    <w:tmpl w:val="3D101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C121B3"/>
    <w:multiLevelType w:val="hybridMultilevel"/>
    <w:tmpl w:val="89D073AE"/>
    <w:lvl w:ilvl="0" w:tplc="2AD2090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B347F"/>
    <w:multiLevelType w:val="hybridMultilevel"/>
    <w:tmpl w:val="CB6A20E6"/>
    <w:lvl w:ilvl="0" w:tplc="954E4F7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50128"/>
    <w:multiLevelType w:val="hybridMultilevel"/>
    <w:tmpl w:val="3684B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203D99"/>
    <w:multiLevelType w:val="hybridMultilevel"/>
    <w:tmpl w:val="0E0C4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E152A"/>
    <w:multiLevelType w:val="hybridMultilevel"/>
    <w:tmpl w:val="67660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1496D"/>
    <w:multiLevelType w:val="hybridMultilevel"/>
    <w:tmpl w:val="381E2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B53D8"/>
    <w:multiLevelType w:val="hybridMultilevel"/>
    <w:tmpl w:val="80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B100E"/>
    <w:multiLevelType w:val="hybridMultilevel"/>
    <w:tmpl w:val="41EEA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36760"/>
    <w:multiLevelType w:val="hybridMultilevel"/>
    <w:tmpl w:val="933CDC84"/>
    <w:lvl w:ilvl="0" w:tplc="2D6E2E8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0004E4"/>
    <w:multiLevelType w:val="hybridMultilevel"/>
    <w:tmpl w:val="9B1C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612C6"/>
    <w:multiLevelType w:val="hybridMultilevel"/>
    <w:tmpl w:val="DD909B6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2447"/>
    <w:multiLevelType w:val="hybridMultilevel"/>
    <w:tmpl w:val="5AB07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8080E"/>
    <w:multiLevelType w:val="hybridMultilevel"/>
    <w:tmpl w:val="7B5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55ACF"/>
    <w:multiLevelType w:val="hybridMultilevel"/>
    <w:tmpl w:val="EEBE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16"/>
  </w:num>
  <w:num w:numId="6">
    <w:abstractNumId w:val="13"/>
  </w:num>
  <w:num w:numId="7">
    <w:abstractNumId w:val="20"/>
  </w:num>
  <w:num w:numId="8">
    <w:abstractNumId w:val="3"/>
  </w:num>
  <w:num w:numId="9">
    <w:abstractNumId w:val="8"/>
  </w:num>
  <w:num w:numId="10">
    <w:abstractNumId w:val="22"/>
  </w:num>
  <w:num w:numId="11">
    <w:abstractNumId w:val="7"/>
  </w:num>
  <w:num w:numId="12">
    <w:abstractNumId w:val="4"/>
  </w:num>
  <w:num w:numId="13">
    <w:abstractNumId w:val="1"/>
  </w:num>
  <w:num w:numId="14">
    <w:abstractNumId w:val="18"/>
  </w:num>
  <w:num w:numId="15">
    <w:abstractNumId w:val="21"/>
  </w:num>
  <w:num w:numId="16">
    <w:abstractNumId w:val="10"/>
  </w:num>
  <w:num w:numId="17">
    <w:abstractNumId w:val="15"/>
  </w:num>
  <w:num w:numId="18">
    <w:abstractNumId w:val="0"/>
  </w:num>
  <w:num w:numId="19">
    <w:abstractNumId w:val="17"/>
  </w:num>
  <w:num w:numId="20">
    <w:abstractNumId w:val="19"/>
  </w:num>
  <w:num w:numId="21">
    <w:abstractNumId w:val="5"/>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20"/>
    <w:rsid w:val="0000160A"/>
    <w:rsid w:val="000064B9"/>
    <w:rsid w:val="00007259"/>
    <w:rsid w:val="00007758"/>
    <w:rsid w:val="00012434"/>
    <w:rsid w:val="00014F58"/>
    <w:rsid w:val="00023301"/>
    <w:rsid w:val="00025B8F"/>
    <w:rsid w:val="00052C04"/>
    <w:rsid w:val="000545A0"/>
    <w:rsid w:val="00057AB8"/>
    <w:rsid w:val="00063687"/>
    <w:rsid w:val="00065F6D"/>
    <w:rsid w:val="000711B6"/>
    <w:rsid w:val="00095B6B"/>
    <w:rsid w:val="000A2235"/>
    <w:rsid w:val="000A5C2D"/>
    <w:rsid w:val="000B4D47"/>
    <w:rsid w:val="000C35FC"/>
    <w:rsid w:val="000D3525"/>
    <w:rsid w:val="000D696C"/>
    <w:rsid w:val="000E0490"/>
    <w:rsid w:val="000E62BA"/>
    <w:rsid w:val="000F1CF9"/>
    <w:rsid w:val="000F53FB"/>
    <w:rsid w:val="000F5A36"/>
    <w:rsid w:val="000F6368"/>
    <w:rsid w:val="000F63A4"/>
    <w:rsid w:val="00103893"/>
    <w:rsid w:val="0010631D"/>
    <w:rsid w:val="00112B1A"/>
    <w:rsid w:val="00115341"/>
    <w:rsid w:val="00125FB8"/>
    <w:rsid w:val="00126380"/>
    <w:rsid w:val="00135517"/>
    <w:rsid w:val="00143F2A"/>
    <w:rsid w:val="00150192"/>
    <w:rsid w:val="0015035F"/>
    <w:rsid w:val="00154431"/>
    <w:rsid w:val="001555A9"/>
    <w:rsid w:val="0016017E"/>
    <w:rsid w:val="00162A64"/>
    <w:rsid w:val="0018142C"/>
    <w:rsid w:val="00183390"/>
    <w:rsid w:val="0019755B"/>
    <w:rsid w:val="001A1404"/>
    <w:rsid w:val="001A1DC8"/>
    <w:rsid w:val="001A5F70"/>
    <w:rsid w:val="001A7468"/>
    <w:rsid w:val="001C75AC"/>
    <w:rsid w:val="001C7CFF"/>
    <w:rsid w:val="001D0905"/>
    <w:rsid w:val="001D124C"/>
    <w:rsid w:val="001D2035"/>
    <w:rsid w:val="001D37B9"/>
    <w:rsid w:val="001E61A5"/>
    <w:rsid w:val="001E65B3"/>
    <w:rsid w:val="001F450C"/>
    <w:rsid w:val="001F68FC"/>
    <w:rsid w:val="00202515"/>
    <w:rsid w:val="00214058"/>
    <w:rsid w:val="00224A7C"/>
    <w:rsid w:val="0023306A"/>
    <w:rsid w:val="002339B7"/>
    <w:rsid w:val="00242AD1"/>
    <w:rsid w:val="00250EC0"/>
    <w:rsid w:val="002561ED"/>
    <w:rsid w:val="00256461"/>
    <w:rsid w:val="0026148E"/>
    <w:rsid w:val="00261793"/>
    <w:rsid w:val="002678F7"/>
    <w:rsid w:val="0027191C"/>
    <w:rsid w:val="00274CC8"/>
    <w:rsid w:val="00282BF1"/>
    <w:rsid w:val="0028417F"/>
    <w:rsid w:val="002845FA"/>
    <w:rsid w:val="00286480"/>
    <w:rsid w:val="0028737E"/>
    <w:rsid w:val="002879C9"/>
    <w:rsid w:val="00291EBD"/>
    <w:rsid w:val="002A0CF7"/>
    <w:rsid w:val="002A4569"/>
    <w:rsid w:val="002A7332"/>
    <w:rsid w:val="002B55E6"/>
    <w:rsid w:val="002B6423"/>
    <w:rsid w:val="002B7AFF"/>
    <w:rsid w:val="002C2306"/>
    <w:rsid w:val="002C2876"/>
    <w:rsid w:val="002C550B"/>
    <w:rsid w:val="002D0E21"/>
    <w:rsid w:val="002D1A53"/>
    <w:rsid w:val="002E1E97"/>
    <w:rsid w:val="002F29A1"/>
    <w:rsid w:val="002F5798"/>
    <w:rsid w:val="0031018E"/>
    <w:rsid w:val="003105F6"/>
    <w:rsid w:val="003169E9"/>
    <w:rsid w:val="003204A4"/>
    <w:rsid w:val="00335CA5"/>
    <w:rsid w:val="00337C6D"/>
    <w:rsid w:val="00346A12"/>
    <w:rsid w:val="003471C5"/>
    <w:rsid w:val="00350339"/>
    <w:rsid w:val="00354B4A"/>
    <w:rsid w:val="00356380"/>
    <w:rsid w:val="00361F41"/>
    <w:rsid w:val="00367E82"/>
    <w:rsid w:val="003713E7"/>
    <w:rsid w:val="003751ED"/>
    <w:rsid w:val="00375FA2"/>
    <w:rsid w:val="00380688"/>
    <w:rsid w:val="00385F81"/>
    <w:rsid w:val="003866BA"/>
    <w:rsid w:val="00386BBF"/>
    <w:rsid w:val="003B0925"/>
    <w:rsid w:val="003B1B64"/>
    <w:rsid w:val="003B3BDA"/>
    <w:rsid w:val="003B4B2B"/>
    <w:rsid w:val="003B5642"/>
    <w:rsid w:val="003C1127"/>
    <w:rsid w:val="003C4F64"/>
    <w:rsid w:val="003C5489"/>
    <w:rsid w:val="003C7ACB"/>
    <w:rsid w:val="003D0A8C"/>
    <w:rsid w:val="003D20B7"/>
    <w:rsid w:val="003E19A4"/>
    <w:rsid w:val="003E612F"/>
    <w:rsid w:val="003F2BDD"/>
    <w:rsid w:val="00402DA7"/>
    <w:rsid w:val="004041AE"/>
    <w:rsid w:val="0041272A"/>
    <w:rsid w:val="004209ED"/>
    <w:rsid w:val="00421D67"/>
    <w:rsid w:val="00421EB7"/>
    <w:rsid w:val="00422A1F"/>
    <w:rsid w:val="00431AF6"/>
    <w:rsid w:val="00440C81"/>
    <w:rsid w:val="00454000"/>
    <w:rsid w:val="00455085"/>
    <w:rsid w:val="00467734"/>
    <w:rsid w:val="00472808"/>
    <w:rsid w:val="004755FF"/>
    <w:rsid w:val="004812E7"/>
    <w:rsid w:val="0048151B"/>
    <w:rsid w:val="0048652B"/>
    <w:rsid w:val="00486684"/>
    <w:rsid w:val="00486C7E"/>
    <w:rsid w:val="004A73BF"/>
    <w:rsid w:val="004B75E6"/>
    <w:rsid w:val="004C650D"/>
    <w:rsid w:val="004C78E7"/>
    <w:rsid w:val="004D5AB8"/>
    <w:rsid w:val="004E3B3D"/>
    <w:rsid w:val="004E5932"/>
    <w:rsid w:val="004E7AD9"/>
    <w:rsid w:val="004E7BC1"/>
    <w:rsid w:val="004F533B"/>
    <w:rsid w:val="00503882"/>
    <w:rsid w:val="00503CA6"/>
    <w:rsid w:val="005156F2"/>
    <w:rsid w:val="0051671A"/>
    <w:rsid w:val="005217D5"/>
    <w:rsid w:val="00535ABF"/>
    <w:rsid w:val="00535DED"/>
    <w:rsid w:val="005409AF"/>
    <w:rsid w:val="005421D8"/>
    <w:rsid w:val="005646D7"/>
    <w:rsid w:val="005677A9"/>
    <w:rsid w:val="00571E95"/>
    <w:rsid w:val="00572F1E"/>
    <w:rsid w:val="005825AF"/>
    <w:rsid w:val="00585354"/>
    <w:rsid w:val="00586052"/>
    <w:rsid w:val="005A6CFE"/>
    <w:rsid w:val="005A77CD"/>
    <w:rsid w:val="005B4C55"/>
    <w:rsid w:val="005D64AE"/>
    <w:rsid w:val="005D684B"/>
    <w:rsid w:val="005E0F09"/>
    <w:rsid w:val="005E16E2"/>
    <w:rsid w:val="005E1F17"/>
    <w:rsid w:val="005E6ADA"/>
    <w:rsid w:val="00606029"/>
    <w:rsid w:val="00607105"/>
    <w:rsid w:val="00607EB6"/>
    <w:rsid w:val="00610CF0"/>
    <w:rsid w:val="0061603C"/>
    <w:rsid w:val="00620A3D"/>
    <w:rsid w:val="006212E7"/>
    <w:rsid w:val="00626D98"/>
    <w:rsid w:val="006330A0"/>
    <w:rsid w:val="00645F81"/>
    <w:rsid w:val="00645FAF"/>
    <w:rsid w:val="0065116C"/>
    <w:rsid w:val="00654B71"/>
    <w:rsid w:val="00655011"/>
    <w:rsid w:val="006603CE"/>
    <w:rsid w:val="00661CFB"/>
    <w:rsid w:val="00661D66"/>
    <w:rsid w:val="00671E72"/>
    <w:rsid w:val="006722BB"/>
    <w:rsid w:val="00676336"/>
    <w:rsid w:val="006764ED"/>
    <w:rsid w:val="00677ADB"/>
    <w:rsid w:val="00687B47"/>
    <w:rsid w:val="00687DA2"/>
    <w:rsid w:val="00697A52"/>
    <w:rsid w:val="006A6DB2"/>
    <w:rsid w:val="006B394C"/>
    <w:rsid w:val="006C1668"/>
    <w:rsid w:val="006C377E"/>
    <w:rsid w:val="006C5DA6"/>
    <w:rsid w:val="006D2A67"/>
    <w:rsid w:val="006D2BBC"/>
    <w:rsid w:val="006D2F16"/>
    <w:rsid w:val="006D6D82"/>
    <w:rsid w:val="006E4D0B"/>
    <w:rsid w:val="006F5B89"/>
    <w:rsid w:val="007008E7"/>
    <w:rsid w:val="007061F5"/>
    <w:rsid w:val="00707E25"/>
    <w:rsid w:val="00710690"/>
    <w:rsid w:val="007134D6"/>
    <w:rsid w:val="00717C7D"/>
    <w:rsid w:val="00722580"/>
    <w:rsid w:val="0072501F"/>
    <w:rsid w:val="00726865"/>
    <w:rsid w:val="00727992"/>
    <w:rsid w:val="00730000"/>
    <w:rsid w:val="00736ED3"/>
    <w:rsid w:val="007430DC"/>
    <w:rsid w:val="0074424F"/>
    <w:rsid w:val="00753F34"/>
    <w:rsid w:val="007603DD"/>
    <w:rsid w:val="00766335"/>
    <w:rsid w:val="00782B42"/>
    <w:rsid w:val="0078461A"/>
    <w:rsid w:val="007847A4"/>
    <w:rsid w:val="00786E73"/>
    <w:rsid w:val="00794D75"/>
    <w:rsid w:val="007A1343"/>
    <w:rsid w:val="007B168C"/>
    <w:rsid w:val="007B41D9"/>
    <w:rsid w:val="007B7692"/>
    <w:rsid w:val="007C6716"/>
    <w:rsid w:val="007E5CAA"/>
    <w:rsid w:val="007E624C"/>
    <w:rsid w:val="007F0024"/>
    <w:rsid w:val="00801716"/>
    <w:rsid w:val="0080171E"/>
    <w:rsid w:val="00801BBF"/>
    <w:rsid w:val="008024E3"/>
    <w:rsid w:val="00805F4B"/>
    <w:rsid w:val="00807745"/>
    <w:rsid w:val="00811285"/>
    <w:rsid w:val="00817B82"/>
    <w:rsid w:val="00822CF5"/>
    <w:rsid w:val="008245E1"/>
    <w:rsid w:val="008307FF"/>
    <w:rsid w:val="00833FB8"/>
    <w:rsid w:val="008344DC"/>
    <w:rsid w:val="00841739"/>
    <w:rsid w:val="00844DAB"/>
    <w:rsid w:val="0085079A"/>
    <w:rsid w:val="00851C28"/>
    <w:rsid w:val="00853BD7"/>
    <w:rsid w:val="008569CD"/>
    <w:rsid w:val="0086068D"/>
    <w:rsid w:val="00865134"/>
    <w:rsid w:val="00874347"/>
    <w:rsid w:val="00883C8D"/>
    <w:rsid w:val="0089092D"/>
    <w:rsid w:val="0089418C"/>
    <w:rsid w:val="00895A45"/>
    <w:rsid w:val="008A0E3E"/>
    <w:rsid w:val="008B05EB"/>
    <w:rsid w:val="008B4F35"/>
    <w:rsid w:val="008B611F"/>
    <w:rsid w:val="008C1A1B"/>
    <w:rsid w:val="008E53CB"/>
    <w:rsid w:val="008E6CB3"/>
    <w:rsid w:val="008F01D6"/>
    <w:rsid w:val="008F20C3"/>
    <w:rsid w:val="008F3DD1"/>
    <w:rsid w:val="008F44D1"/>
    <w:rsid w:val="008F55FB"/>
    <w:rsid w:val="00912650"/>
    <w:rsid w:val="009165B9"/>
    <w:rsid w:val="00916975"/>
    <w:rsid w:val="00920C16"/>
    <w:rsid w:val="00924802"/>
    <w:rsid w:val="00932F9D"/>
    <w:rsid w:val="009606D9"/>
    <w:rsid w:val="00964E9A"/>
    <w:rsid w:val="00965938"/>
    <w:rsid w:val="00971281"/>
    <w:rsid w:val="00972287"/>
    <w:rsid w:val="00974A56"/>
    <w:rsid w:val="009809FC"/>
    <w:rsid w:val="0099077E"/>
    <w:rsid w:val="00997828"/>
    <w:rsid w:val="009A4128"/>
    <w:rsid w:val="009A6DCC"/>
    <w:rsid w:val="009B3823"/>
    <w:rsid w:val="009B74A9"/>
    <w:rsid w:val="009B7E78"/>
    <w:rsid w:val="009C1372"/>
    <w:rsid w:val="009C26B7"/>
    <w:rsid w:val="009C44B0"/>
    <w:rsid w:val="009C5770"/>
    <w:rsid w:val="009D092D"/>
    <w:rsid w:val="009E525F"/>
    <w:rsid w:val="009E5722"/>
    <w:rsid w:val="009F3F3A"/>
    <w:rsid w:val="009F5819"/>
    <w:rsid w:val="00A00270"/>
    <w:rsid w:val="00A02E48"/>
    <w:rsid w:val="00A052CF"/>
    <w:rsid w:val="00A12AEF"/>
    <w:rsid w:val="00A130F7"/>
    <w:rsid w:val="00A25DDD"/>
    <w:rsid w:val="00A4084F"/>
    <w:rsid w:val="00A41DEF"/>
    <w:rsid w:val="00A42758"/>
    <w:rsid w:val="00A443D4"/>
    <w:rsid w:val="00A611D8"/>
    <w:rsid w:val="00A67D20"/>
    <w:rsid w:val="00A71525"/>
    <w:rsid w:val="00A869B3"/>
    <w:rsid w:val="00A9267D"/>
    <w:rsid w:val="00A968B4"/>
    <w:rsid w:val="00A97F55"/>
    <w:rsid w:val="00AB26BA"/>
    <w:rsid w:val="00AC0651"/>
    <w:rsid w:val="00AC0BA4"/>
    <w:rsid w:val="00AE5ECA"/>
    <w:rsid w:val="00AF3755"/>
    <w:rsid w:val="00AF532C"/>
    <w:rsid w:val="00AF644C"/>
    <w:rsid w:val="00B06984"/>
    <w:rsid w:val="00B10B6B"/>
    <w:rsid w:val="00B12A46"/>
    <w:rsid w:val="00B14D7A"/>
    <w:rsid w:val="00B20F49"/>
    <w:rsid w:val="00B375B7"/>
    <w:rsid w:val="00B37D05"/>
    <w:rsid w:val="00B40541"/>
    <w:rsid w:val="00B42BDD"/>
    <w:rsid w:val="00B44D29"/>
    <w:rsid w:val="00B47E4B"/>
    <w:rsid w:val="00B5207B"/>
    <w:rsid w:val="00B66F91"/>
    <w:rsid w:val="00B67773"/>
    <w:rsid w:val="00B74C80"/>
    <w:rsid w:val="00B77E65"/>
    <w:rsid w:val="00B871AE"/>
    <w:rsid w:val="00B90E59"/>
    <w:rsid w:val="00B968A1"/>
    <w:rsid w:val="00BA12A5"/>
    <w:rsid w:val="00BA69B7"/>
    <w:rsid w:val="00BB30DC"/>
    <w:rsid w:val="00BB60B9"/>
    <w:rsid w:val="00BC2DBC"/>
    <w:rsid w:val="00BD7BC9"/>
    <w:rsid w:val="00BE34A5"/>
    <w:rsid w:val="00BE519D"/>
    <w:rsid w:val="00BE760A"/>
    <w:rsid w:val="00BF26E6"/>
    <w:rsid w:val="00BF606F"/>
    <w:rsid w:val="00BF7C06"/>
    <w:rsid w:val="00C07825"/>
    <w:rsid w:val="00C07CA1"/>
    <w:rsid w:val="00C152B5"/>
    <w:rsid w:val="00C224EF"/>
    <w:rsid w:val="00C252F9"/>
    <w:rsid w:val="00C31155"/>
    <w:rsid w:val="00C31995"/>
    <w:rsid w:val="00C3664A"/>
    <w:rsid w:val="00C40647"/>
    <w:rsid w:val="00C54784"/>
    <w:rsid w:val="00C606EE"/>
    <w:rsid w:val="00C6126D"/>
    <w:rsid w:val="00C660F7"/>
    <w:rsid w:val="00C778F4"/>
    <w:rsid w:val="00C80E94"/>
    <w:rsid w:val="00C85801"/>
    <w:rsid w:val="00C86210"/>
    <w:rsid w:val="00C87519"/>
    <w:rsid w:val="00C9046B"/>
    <w:rsid w:val="00C962AC"/>
    <w:rsid w:val="00CA4673"/>
    <w:rsid w:val="00CA6FB0"/>
    <w:rsid w:val="00CA7C6B"/>
    <w:rsid w:val="00CC1F2E"/>
    <w:rsid w:val="00CC4F08"/>
    <w:rsid w:val="00CD4561"/>
    <w:rsid w:val="00CD5866"/>
    <w:rsid w:val="00CD630F"/>
    <w:rsid w:val="00CD73E0"/>
    <w:rsid w:val="00CE09F6"/>
    <w:rsid w:val="00CE1D89"/>
    <w:rsid w:val="00CE3461"/>
    <w:rsid w:val="00CF3804"/>
    <w:rsid w:val="00D00D92"/>
    <w:rsid w:val="00D12435"/>
    <w:rsid w:val="00D14C7B"/>
    <w:rsid w:val="00D1596C"/>
    <w:rsid w:val="00D15DFC"/>
    <w:rsid w:val="00D1683A"/>
    <w:rsid w:val="00D258BA"/>
    <w:rsid w:val="00D25B84"/>
    <w:rsid w:val="00D31706"/>
    <w:rsid w:val="00D56362"/>
    <w:rsid w:val="00D601AB"/>
    <w:rsid w:val="00D60A68"/>
    <w:rsid w:val="00D6243D"/>
    <w:rsid w:val="00D71EC5"/>
    <w:rsid w:val="00D733C2"/>
    <w:rsid w:val="00D73AD7"/>
    <w:rsid w:val="00D742FD"/>
    <w:rsid w:val="00D850F5"/>
    <w:rsid w:val="00D9013E"/>
    <w:rsid w:val="00D9052D"/>
    <w:rsid w:val="00D94BC3"/>
    <w:rsid w:val="00D9701C"/>
    <w:rsid w:val="00DB598E"/>
    <w:rsid w:val="00DB69E3"/>
    <w:rsid w:val="00DB6C74"/>
    <w:rsid w:val="00DD10BB"/>
    <w:rsid w:val="00DD3B72"/>
    <w:rsid w:val="00DE0732"/>
    <w:rsid w:val="00DF0996"/>
    <w:rsid w:val="00DF26D3"/>
    <w:rsid w:val="00DF4292"/>
    <w:rsid w:val="00DF7A70"/>
    <w:rsid w:val="00E0031C"/>
    <w:rsid w:val="00E02E48"/>
    <w:rsid w:val="00E10B7A"/>
    <w:rsid w:val="00E10EEE"/>
    <w:rsid w:val="00E1750D"/>
    <w:rsid w:val="00E17858"/>
    <w:rsid w:val="00E2012F"/>
    <w:rsid w:val="00E264C0"/>
    <w:rsid w:val="00E27306"/>
    <w:rsid w:val="00E34970"/>
    <w:rsid w:val="00E42AEC"/>
    <w:rsid w:val="00E45F1F"/>
    <w:rsid w:val="00E5447C"/>
    <w:rsid w:val="00E5468E"/>
    <w:rsid w:val="00E57328"/>
    <w:rsid w:val="00E575ED"/>
    <w:rsid w:val="00E61B0B"/>
    <w:rsid w:val="00E65F0F"/>
    <w:rsid w:val="00E66D99"/>
    <w:rsid w:val="00E6792B"/>
    <w:rsid w:val="00E71B73"/>
    <w:rsid w:val="00E746B9"/>
    <w:rsid w:val="00EA0115"/>
    <w:rsid w:val="00EB1E4B"/>
    <w:rsid w:val="00EB7635"/>
    <w:rsid w:val="00EC1126"/>
    <w:rsid w:val="00EC6681"/>
    <w:rsid w:val="00EC7887"/>
    <w:rsid w:val="00ED5350"/>
    <w:rsid w:val="00EF2650"/>
    <w:rsid w:val="00EF301F"/>
    <w:rsid w:val="00EF30DB"/>
    <w:rsid w:val="00EF673D"/>
    <w:rsid w:val="00EF6DA9"/>
    <w:rsid w:val="00F035F3"/>
    <w:rsid w:val="00F06C15"/>
    <w:rsid w:val="00F12401"/>
    <w:rsid w:val="00F13529"/>
    <w:rsid w:val="00F1586E"/>
    <w:rsid w:val="00F178E0"/>
    <w:rsid w:val="00F34530"/>
    <w:rsid w:val="00F421CD"/>
    <w:rsid w:val="00F433FF"/>
    <w:rsid w:val="00F45F17"/>
    <w:rsid w:val="00F61B77"/>
    <w:rsid w:val="00F62BF6"/>
    <w:rsid w:val="00F64E20"/>
    <w:rsid w:val="00F7694E"/>
    <w:rsid w:val="00F83574"/>
    <w:rsid w:val="00FA0DB3"/>
    <w:rsid w:val="00FB63D3"/>
    <w:rsid w:val="00FC3A8B"/>
    <w:rsid w:val="00FC499D"/>
    <w:rsid w:val="00FC75F5"/>
    <w:rsid w:val="00FD3C00"/>
    <w:rsid w:val="00FE12C1"/>
    <w:rsid w:val="00FE412B"/>
    <w:rsid w:val="00FE513C"/>
    <w:rsid w:val="00FE6D9C"/>
    <w:rsid w:val="00FF51F7"/>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5A162"/>
  <w15:docId w15:val="{0AC28C70-EA07-426A-9E24-992088BA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5217D5"/>
    <w:pPr>
      <w:ind w:left="720"/>
      <w:contextualSpacing/>
    </w:pPr>
  </w:style>
  <w:style w:type="character" w:customStyle="1" w:styleId="FooterChar">
    <w:name w:val="Footer Char"/>
    <w:link w:val="Footer"/>
    <w:rsid w:val="007C6716"/>
    <w:rPr>
      <w:rFonts w:ascii="Arial" w:hAnsi="Arial"/>
      <w:sz w:val="24"/>
      <w:szCs w:val="24"/>
    </w:rPr>
  </w:style>
  <w:style w:type="character" w:styleId="CommentReference">
    <w:name w:val="annotation reference"/>
    <w:basedOn w:val="DefaultParagraphFont"/>
    <w:semiHidden/>
    <w:unhideWhenUsed/>
    <w:rsid w:val="000A5C2D"/>
    <w:rPr>
      <w:sz w:val="16"/>
      <w:szCs w:val="16"/>
    </w:rPr>
  </w:style>
  <w:style w:type="paragraph" w:styleId="CommentText">
    <w:name w:val="annotation text"/>
    <w:basedOn w:val="Normal"/>
    <w:link w:val="CommentTextChar"/>
    <w:semiHidden/>
    <w:unhideWhenUsed/>
    <w:rsid w:val="000A5C2D"/>
    <w:rPr>
      <w:sz w:val="20"/>
      <w:szCs w:val="20"/>
    </w:rPr>
  </w:style>
  <w:style w:type="character" w:customStyle="1" w:styleId="CommentTextChar">
    <w:name w:val="Comment Text Char"/>
    <w:basedOn w:val="DefaultParagraphFont"/>
    <w:link w:val="CommentText"/>
    <w:semiHidden/>
    <w:rsid w:val="000A5C2D"/>
    <w:rPr>
      <w:rFonts w:ascii="Arial" w:hAnsi="Arial"/>
    </w:rPr>
  </w:style>
  <w:style w:type="paragraph" w:styleId="CommentSubject">
    <w:name w:val="annotation subject"/>
    <w:basedOn w:val="CommentText"/>
    <w:next w:val="CommentText"/>
    <w:link w:val="CommentSubjectChar"/>
    <w:semiHidden/>
    <w:unhideWhenUsed/>
    <w:rsid w:val="000A5C2D"/>
    <w:rPr>
      <w:b/>
      <w:bCs/>
    </w:rPr>
  </w:style>
  <w:style w:type="character" w:customStyle="1" w:styleId="CommentSubjectChar">
    <w:name w:val="Comment Subject Char"/>
    <w:basedOn w:val="CommentTextChar"/>
    <w:link w:val="CommentSubject"/>
    <w:semiHidden/>
    <w:rsid w:val="000A5C2D"/>
    <w:rPr>
      <w:rFonts w:ascii="Arial" w:hAnsi="Arial"/>
      <w:b/>
      <w:bCs/>
    </w:rPr>
  </w:style>
  <w:style w:type="paragraph" w:styleId="BalloonText">
    <w:name w:val="Balloon Text"/>
    <w:basedOn w:val="Normal"/>
    <w:link w:val="BalloonTextChar"/>
    <w:rsid w:val="000A5C2D"/>
    <w:rPr>
      <w:rFonts w:ascii="Segoe UI" w:hAnsi="Segoe UI" w:cs="Segoe UI"/>
      <w:sz w:val="18"/>
      <w:szCs w:val="18"/>
    </w:rPr>
  </w:style>
  <w:style w:type="character" w:customStyle="1" w:styleId="BalloonTextChar">
    <w:name w:val="Balloon Text Char"/>
    <w:basedOn w:val="DefaultParagraphFont"/>
    <w:link w:val="BalloonText"/>
    <w:rsid w:val="000A5C2D"/>
    <w:rPr>
      <w:rFonts w:ascii="Segoe UI" w:hAnsi="Segoe UI" w:cs="Segoe UI"/>
      <w:sz w:val="18"/>
      <w:szCs w:val="18"/>
    </w:rPr>
  </w:style>
  <w:style w:type="character" w:styleId="Hyperlink">
    <w:name w:val="Hyperlink"/>
    <w:basedOn w:val="DefaultParagraphFont"/>
    <w:uiPriority w:val="99"/>
    <w:unhideWhenUsed/>
    <w:rsid w:val="001555A9"/>
    <w:rPr>
      <w:color w:val="0000FF" w:themeColor="hyperlink"/>
      <w:u w:val="single"/>
    </w:rPr>
  </w:style>
  <w:style w:type="character" w:styleId="UnresolvedMention">
    <w:name w:val="Unresolved Mention"/>
    <w:basedOn w:val="DefaultParagraphFont"/>
    <w:uiPriority w:val="99"/>
    <w:semiHidden/>
    <w:unhideWhenUsed/>
    <w:rsid w:val="001555A9"/>
    <w:rPr>
      <w:color w:val="605E5C"/>
      <w:shd w:val="clear" w:color="auto" w:fill="E1DFDD"/>
    </w:rPr>
  </w:style>
  <w:style w:type="paragraph" w:styleId="FootnoteText">
    <w:name w:val="footnote text"/>
    <w:basedOn w:val="Normal"/>
    <w:link w:val="FootnoteTextChar"/>
    <w:uiPriority w:val="99"/>
    <w:semiHidden/>
    <w:unhideWhenUsed/>
    <w:rsid w:val="00BB60B9"/>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60B9"/>
    <w:rPr>
      <w:rFonts w:ascii="Arial" w:eastAsiaTheme="minorHAnsi" w:hAnsi="Arial" w:cstheme="minorBidi"/>
    </w:rPr>
  </w:style>
  <w:style w:type="character" w:styleId="FootnoteReference">
    <w:name w:val="footnote reference"/>
    <w:basedOn w:val="DefaultParagraphFont"/>
    <w:uiPriority w:val="99"/>
    <w:semiHidden/>
    <w:unhideWhenUsed/>
    <w:rsid w:val="00BB60B9"/>
    <w:rPr>
      <w:vertAlign w:val="superscript"/>
    </w:rPr>
  </w:style>
  <w:style w:type="character" w:styleId="FollowedHyperlink">
    <w:name w:val="FollowedHyperlink"/>
    <w:basedOn w:val="DefaultParagraphFont"/>
    <w:semiHidden/>
    <w:unhideWhenUsed/>
    <w:rsid w:val="00BB60B9"/>
    <w:rPr>
      <w:color w:val="800080" w:themeColor="followedHyperlink"/>
      <w:u w:val="single"/>
    </w:rPr>
  </w:style>
  <w:style w:type="paragraph" w:customStyle="1" w:styleId="AAIS1">
    <w:name w:val="AAIS1"/>
    <w:basedOn w:val="Normal"/>
    <w:link w:val="AAIS1Char"/>
    <w:rsid w:val="00CD4561"/>
    <w:pPr>
      <w:overflowPunct w:val="0"/>
      <w:autoSpaceDE w:val="0"/>
      <w:autoSpaceDN w:val="0"/>
      <w:adjustRightInd w:val="0"/>
      <w:ind w:left="360" w:hanging="360"/>
      <w:textAlignment w:val="baseline"/>
    </w:pPr>
    <w:rPr>
      <w:sz w:val="20"/>
      <w:szCs w:val="20"/>
    </w:rPr>
  </w:style>
  <w:style w:type="character" w:customStyle="1" w:styleId="AAIS1Char">
    <w:name w:val="AAIS1 Char"/>
    <w:basedOn w:val="DefaultParagraphFont"/>
    <w:link w:val="AAIS1"/>
    <w:rsid w:val="00CD4561"/>
    <w:rPr>
      <w:rFonts w:ascii="Arial" w:hAnsi="Arial"/>
    </w:rPr>
  </w:style>
  <w:style w:type="paragraph" w:styleId="NormalWeb">
    <w:name w:val="Normal (Web)"/>
    <w:basedOn w:val="Normal"/>
    <w:uiPriority w:val="99"/>
    <w:unhideWhenUsed/>
    <w:rsid w:val="006D2F1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968">
      <w:bodyDiv w:val="1"/>
      <w:marLeft w:val="0"/>
      <w:marRight w:val="0"/>
      <w:marTop w:val="0"/>
      <w:marBottom w:val="0"/>
      <w:divBdr>
        <w:top w:val="none" w:sz="0" w:space="0" w:color="auto"/>
        <w:left w:val="none" w:sz="0" w:space="0" w:color="auto"/>
        <w:bottom w:val="none" w:sz="0" w:space="0" w:color="auto"/>
        <w:right w:val="none" w:sz="0" w:space="0" w:color="auto"/>
      </w:divBdr>
    </w:div>
    <w:div w:id="182086604">
      <w:bodyDiv w:val="1"/>
      <w:marLeft w:val="0"/>
      <w:marRight w:val="0"/>
      <w:marTop w:val="0"/>
      <w:marBottom w:val="0"/>
      <w:divBdr>
        <w:top w:val="none" w:sz="0" w:space="0" w:color="auto"/>
        <w:left w:val="none" w:sz="0" w:space="0" w:color="auto"/>
        <w:bottom w:val="none" w:sz="0" w:space="0" w:color="auto"/>
        <w:right w:val="none" w:sz="0" w:space="0" w:color="auto"/>
      </w:divBdr>
    </w:div>
    <w:div w:id="182599895">
      <w:bodyDiv w:val="1"/>
      <w:marLeft w:val="0"/>
      <w:marRight w:val="0"/>
      <w:marTop w:val="0"/>
      <w:marBottom w:val="0"/>
      <w:divBdr>
        <w:top w:val="none" w:sz="0" w:space="0" w:color="auto"/>
        <w:left w:val="none" w:sz="0" w:space="0" w:color="auto"/>
        <w:bottom w:val="none" w:sz="0" w:space="0" w:color="auto"/>
        <w:right w:val="none" w:sz="0" w:space="0" w:color="auto"/>
      </w:divBdr>
    </w:div>
    <w:div w:id="224529590">
      <w:bodyDiv w:val="1"/>
      <w:marLeft w:val="0"/>
      <w:marRight w:val="0"/>
      <w:marTop w:val="0"/>
      <w:marBottom w:val="0"/>
      <w:divBdr>
        <w:top w:val="none" w:sz="0" w:space="0" w:color="auto"/>
        <w:left w:val="none" w:sz="0" w:space="0" w:color="auto"/>
        <w:bottom w:val="none" w:sz="0" w:space="0" w:color="auto"/>
        <w:right w:val="none" w:sz="0" w:space="0" w:color="auto"/>
      </w:divBdr>
    </w:div>
    <w:div w:id="390889105">
      <w:bodyDiv w:val="1"/>
      <w:marLeft w:val="0"/>
      <w:marRight w:val="0"/>
      <w:marTop w:val="0"/>
      <w:marBottom w:val="0"/>
      <w:divBdr>
        <w:top w:val="none" w:sz="0" w:space="0" w:color="auto"/>
        <w:left w:val="none" w:sz="0" w:space="0" w:color="auto"/>
        <w:bottom w:val="none" w:sz="0" w:space="0" w:color="auto"/>
        <w:right w:val="none" w:sz="0" w:space="0" w:color="auto"/>
      </w:divBdr>
    </w:div>
    <w:div w:id="422454765">
      <w:bodyDiv w:val="1"/>
      <w:marLeft w:val="0"/>
      <w:marRight w:val="0"/>
      <w:marTop w:val="0"/>
      <w:marBottom w:val="0"/>
      <w:divBdr>
        <w:top w:val="none" w:sz="0" w:space="0" w:color="auto"/>
        <w:left w:val="none" w:sz="0" w:space="0" w:color="auto"/>
        <w:bottom w:val="none" w:sz="0" w:space="0" w:color="auto"/>
        <w:right w:val="none" w:sz="0" w:space="0" w:color="auto"/>
      </w:divBdr>
    </w:div>
    <w:div w:id="525337434">
      <w:bodyDiv w:val="1"/>
      <w:marLeft w:val="0"/>
      <w:marRight w:val="0"/>
      <w:marTop w:val="0"/>
      <w:marBottom w:val="0"/>
      <w:divBdr>
        <w:top w:val="none" w:sz="0" w:space="0" w:color="auto"/>
        <w:left w:val="none" w:sz="0" w:space="0" w:color="auto"/>
        <w:bottom w:val="none" w:sz="0" w:space="0" w:color="auto"/>
        <w:right w:val="none" w:sz="0" w:space="0" w:color="auto"/>
      </w:divBdr>
    </w:div>
    <w:div w:id="569926500">
      <w:bodyDiv w:val="1"/>
      <w:marLeft w:val="0"/>
      <w:marRight w:val="0"/>
      <w:marTop w:val="0"/>
      <w:marBottom w:val="0"/>
      <w:divBdr>
        <w:top w:val="none" w:sz="0" w:space="0" w:color="auto"/>
        <w:left w:val="none" w:sz="0" w:space="0" w:color="auto"/>
        <w:bottom w:val="none" w:sz="0" w:space="0" w:color="auto"/>
        <w:right w:val="none" w:sz="0" w:space="0" w:color="auto"/>
      </w:divBdr>
    </w:div>
    <w:div w:id="751043701">
      <w:bodyDiv w:val="1"/>
      <w:marLeft w:val="0"/>
      <w:marRight w:val="0"/>
      <w:marTop w:val="0"/>
      <w:marBottom w:val="0"/>
      <w:divBdr>
        <w:top w:val="none" w:sz="0" w:space="0" w:color="auto"/>
        <w:left w:val="none" w:sz="0" w:space="0" w:color="auto"/>
        <w:bottom w:val="none" w:sz="0" w:space="0" w:color="auto"/>
        <w:right w:val="none" w:sz="0" w:space="0" w:color="auto"/>
      </w:divBdr>
    </w:div>
    <w:div w:id="762529919">
      <w:bodyDiv w:val="1"/>
      <w:marLeft w:val="0"/>
      <w:marRight w:val="0"/>
      <w:marTop w:val="0"/>
      <w:marBottom w:val="0"/>
      <w:divBdr>
        <w:top w:val="none" w:sz="0" w:space="0" w:color="auto"/>
        <w:left w:val="none" w:sz="0" w:space="0" w:color="auto"/>
        <w:bottom w:val="none" w:sz="0" w:space="0" w:color="auto"/>
        <w:right w:val="none" w:sz="0" w:space="0" w:color="auto"/>
      </w:divBdr>
    </w:div>
    <w:div w:id="762992721">
      <w:bodyDiv w:val="1"/>
      <w:marLeft w:val="0"/>
      <w:marRight w:val="0"/>
      <w:marTop w:val="0"/>
      <w:marBottom w:val="0"/>
      <w:divBdr>
        <w:top w:val="none" w:sz="0" w:space="0" w:color="auto"/>
        <w:left w:val="none" w:sz="0" w:space="0" w:color="auto"/>
        <w:bottom w:val="none" w:sz="0" w:space="0" w:color="auto"/>
        <w:right w:val="none" w:sz="0" w:space="0" w:color="auto"/>
      </w:divBdr>
    </w:div>
    <w:div w:id="863792044">
      <w:bodyDiv w:val="1"/>
      <w:marLeft w:val="0"/>
      <w:marRight w:val="0"/>
      <w:marTop w:val="0"/>
      <w:marBottom w:val="0"/>
      <w:divBdr>
        <w:top w:val="none" w:sz="0" w:space="0" w:color="auto"/>
        <w:left w:val="none" w:sz="0" w:space="0" w:color="auto"/>
        <w:bottom w:val="none" w:sz="0" w:space="0" w:color="auto"/>
        <w:right w:val="none" w:sz="0" w:space="0" w:color="auto"/>
      </w:divBdr>
    </w:div>
    <w:div w:id="921334353">
      <w:bodyDiv w:val="1"/>
      <w:marLeft w:val="0"/>
      <w:marRight w:val="0"/>
      <w:marTop w:val="0"/>
      <w:marBottom w:val="0"/>
      <w:divBdr>
        <w:top w:val="none" w:sz="0" w:space="0" w:color="auto"/>
        <w:left w:val="none" w:sz="0" w:space="0" w:color="auto"/>
        <w:bottom w:val="none" w:sz="0" w:space="0" w:color="auto"/>
        <w:right w:val="none" w:sz="0" w:space="0" w:color="auto"/>
      </w:divBdr>
    </w:div>
    <w:div w:id="982272834">
      <w:bodyDiv w:val="1"/>
      <w:marLeft w:val="0"/>
      <w:marRight w:val="0"/>
      <w:marTop w:val="0"/>
      <w:marBottom w:val="0"/>
      <w:divBdr>
        <w:top w:val="none" w:sz="0" w:space="0" w:color="auto"/>
        <w:left w:val="none" w:sz="0" w:space="0" w:color="auto"/>
        <w:bottom w:val="none" w:sz="0" w:space="0" w:color="auto"/>
        <w:right w:val="none" w:sz="0" w:space="0" w:color="auto"/>
      </w:divBdr>
    </w:div>
    <w:div w:id="999039369">
      <w:bodyDiv w:val="1"/>
      <w:marLeft w:val="0"/>
      <w:marRight w:val="0"/>
      <w:marTop w:val="0"/>
      <w:marBottom w:val="0"/>
      <w:divBdr>
        <w:top w:val="none" w:sz="0" w:space="0" w:color="auto"/>
        <w:left w:val="none" w:sz="0" w:space="0" w:color="auto"/>
        <w:bottom w:val="none" w:sz="0" w:space="0" w:color="auto"/>
        <w:right w:val="none" w:sz="0" w:space="0" w:color="auto"/>
      </w:divBdr>
    </w:div>
    <w:div w:id="1021971689">
      <w:bodyDiv w:val="1"/>
      <w:marLeft w:val="0"/>
      <w:marRight w:val="0"/>
      <w:marTop w:val="0"/>
      <w:marBottom w:val="0"/>
      <w:divBdr>
        <w:top w:val="none" w:sz="0" w:space="0" w:color="auto"/>
        <w:left w:val="none" w:sz="0" w:space="0" w:color="auto"/>
        <w:bottom w:val="none" w:sz="0" w:space="0" w:color="auto"/>
        <w:right w:val="none" w:sz="0" w:space="0" w:color="auto"/>
      </w:divBdr>
    </w:div>
    <w:div w:id="1044906774">
      <w:bodyDiv w:val="1"/>
      <w:marLeft w:val="0"/>
      <w:marRight w:val="0"/>
      <w:marTop w:val="0"/>
      <w:marBottom w:val="0"/>
      <w:divBdr>
        <w:top w:val="none" w:sz="0" w:space="0" w:color="auto"/>
        <w:left w:val="none" w:sz="0" w:space="0" w:color="auto"/>
        <w:bottom w:val="none" w:sz="0" w:space="0" w:color="auto"/>
        <w:right w:val="none" w:sz="0" w:space="0" w:color="auto"/>
      </w:divBdr>
    </w:div>
    <w:div w:id="1476948625">
      <w:bodyDiv w:val="1"/>
      <w:marLeft w:val="0"/>
      <w:marRight w:val="0"/>
      <w:marTop w:val="0"/>
      <w:marBottom w:val="0"/>
      <w:divBdr>
        <w:top w:val="none" w:sz="0" w:space="0" w:color="auto"/>
        <w:left w:val="none" w:sz="0" w:space="0" w:color="auto"/>
        <w:bottom w:val="none" w:sz="0" w:space="0" w:color="auto"/>
        <w:right w:val="none" w:sz="0" w:space="0" w:color="auto"/>
      </w:divBdr>
    </w:div>
    <w:div w:id="1514760581">
      <w:bodyDiv w:val="1"/>
      <w:marLeft w:val="0"/>
      <w:marRight w:val="0"/>
      <w:marTop w:val="0"/>
      <w:marBottom w:val="0"/>
      <w:divBdr>
        <w:top w:val="none" w:sz="0" w:space="0" w:color="auto"/>
        <w:left w:val="none" w:sz="0" w:space="0" w:color="auto"/>
        <w:bottom w:val="none" w:sz="0" w:space="0" w:color="auto"/>
        <w:right w:val="none" w:sz="0" w:space="0" w:color="auto"/>
      </w:divBdr>
    </w:div>
    <w:div w:id="1711109454">
      <w:bodyDiv w:val="1"/>
      <w:marLeft w:val="0"/>
      <w:marRight w:val="0"/>
      <w:marTop w:val="0"/>
      <w:marBottom w:val="0"/>
      <w:divBdr>
        <w:top w:val="none" w:sz="0" w:space="0" w:color="auto"/>
        <w:left w:val="none" w:sz="0" w:space="0" w:color="auto"/>
        <w:bottom w:val="none" w:sz="0" w:space="0" w:color="auto"/>
        <w:right w:val="none" w:sz="0" w:space="0" w:color="auto"/>
      </w:divBdr>
    </w:div>
    <w:div w:id="1788423980">
      <w:bodyDiv w:val="1"/>
      <w:marLeft w:val="0"/>
      <w:marRight w:val="0"/>
      <w:marTop w:val="0"/>
      <w:marBottom w:val="0"/>
      <w:divBdr>
        <w:top w:val="none" w:sz="0" w:space="0" w:color="auto"/>
        <w:left w:val="none" w:sz="0" w:space="0" w:color="auto"/>
        <w:bottom w:val="none" w:sz="0" w:space="0" w:color="auto"/>
        <w:right w:val="none" w:sz="0" w:space="0" w:color="auto"/>
      </w:divBdr>
    </w:div>
    <w:div w:id="1856066571">
      <w:bodyDiv w:val="1"/>
      <w:marLeft w:val="0"/>
      <w:marRight w:val="0"/>
      <w:marTop w:val="0"/>
      <w:marBottom w:val="0"/>
      <w:divBdr>
        <w:top w:val="none" w:sz="0" w:space="0" w:color="auto"/>
        <w:left w:val="none" w:sz="0" w:space="0" w:color="auto"/>
        <w:bottom w:val="none" w:sz="0" w:space="0" w:color="auto"/>
        <w:right w:val="none" w:sz="0" w:space="0" w:color="auto"/>
      </w:divBdr>
    </w:div>
    <w:div w:id="1875389758">
      <w:bodyDiv w:val="1"/>
      <w:marLeft w:val="0"/>
      <w:marRight w:val="0"/>
      <w:marTop w:val="0"/>
      <w:marBottom w:val="0"/>
      <w:divBdr>
        <w:top w:val="none" w:sz="0" w:space="0" w:color="auto"/>
        <w:left w:val="none" w:sz="0" w:space="0" w:color="auto"/>
        <w:bottom w:val="none" w:sz="0" w:space="0" w:color="auto"/>
        <w:right w:val="none" w:sz="0" w:space="0" w:color="auto"/>
      </w:divBdr>
    </w:div>
    <w:div w:id="1979725214">
      <w:bodyDiv w:val="1"/>
      <w:marLeft w:val="0"/>
      <w:marRight w:val="0"/>
      <w:marTop w:val="0"/>
      <w:marBottom w:val="0"/>
      <w:divBdr>
        <w:top w:val="none" w:sz="0" w:space="0" w:color="auto"/>
        <w:left w:val="none" w:sz="0" w:space="0" w:color="auto"/>
        <w:bottom w:val="none" w:sz="0" w:space="0" w:color="auto"/>
        <w:right w:val="none" w:sz="0" w:space="0" w:color="auto"/>
      </w:divBdr>
    </w:div>
    <w:div w:id="1990360105">
      <w:bodyDiv w:val="1"/>
      <w:marLeft w:val="0"/>
      <w:marRight w:val="0"/>
      <w:marTop w:val="0"/>
      <w:marBottom w:val="0"/>
      <w:divBdr>
        <w:top w:val="none" w:sz="0" w:space="0" w:color="auto"/>
        <w:left w:val="none" w:sz="0" w:space="0" w:color="auto"/>
        <w:bottom w:val="none" w:sz="0" w:space="0" w:color="auto"/>
        <w:right w:val="none" w:sz="0" w:space="0" w:color="auto"/>
      </w:divBdr>
    </w:div>
    <w:div w:id="20911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A6F2-7344-B04F-98E3-5946989E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DISCLOSURE NOTICE</vt:lpstr>
    </vt:vector>
  </TitlesOfParts>
  <Company>AAIS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DISCLOSURE NOTICE</dc:title>
  <dc:creator>Joel Bush</dc:creator>
  <cp:lastModifiedBy>phils@aais1.onmicrosoft.com</cp:lastModifiedBy>
  <cp:revision>4</cp:revision>
  <cp:lastPrinted>2020-04-02T02:08:00Z</cp:lastPrinted>
  <dcterms:created xsi:type="dcterms:W3CDTF">2020-05-06T22:01:00Z</dcterms:created>
  <dcterms:modified xsi:type="dcterms:W3CDTF">2020-05-07T16:17:00Z</dcterms:modified>
</cp:coreProperties>
</file>